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71E4C" w:rsidP="00C32788" w:rsidRDefault="00271E4C" w14:paraId="029567D0" w14:textId="1834FC1A">
      <w:pPr>
        <w:keepNext/>
        <w:keepLines/>
        <w:spacing w:before="320"/>
        <w:jc w:val="center"/>
        <w:outlineLvl w:val="0"/>
        <w:rPr>
          <w:rFonts w:ascii="Effra" w:hAnsi="Effra" w:cs="Effra"/>
          <w:color w:val="9A0B4E"/>
          <w:sz w:val="40"/>
          <w:szCs w:val="40"/>
          <w:lang w:eastAsia="en-US"/>
        </w:rPr>
      </w:pPr>
      <w:r>
        <w:rPr>
          <w:noProof/>
        </w:rPr>
        <w:drawing>
          <wp:anchor distT="0" distB="0" distL="114300" distR="114300" simplePos="0" relativeHeight="251658240" behindDoc="0" locked="0" layoutInCell="1" allowOverlap="1" wp14:anchorId="42EAA9FA" wp14:editId="061882B0">
            <wp:simplePos x="0" y="0"/>
            <wp:positionH relativeFrom="margin">
              <wp:align>center</wp:align>
            </wp:positionH>
            <wp:positionV relativeFrom="paragraph">
              <wp:posOffset>250190</wp:posOffset>
            </wp:positionV>
            <wp:extent cx="1995170" cy="762000"/>
            <wp:effectExtent l="0" t="0" r="5080" b="0"/>
            <wp:wrapThrough wrapText="bothSides">
              <wp:wrapPolygon edited="0">
                <wp:start x="0" y="0"/>
                <wp:lineTo x="0" y="21060"/>
                <wp:lineTo x="21449" y="21060"/>
                <wp:lineTo x="21449" y="0"/>
                <wp:lineTo x="0" y="0"/>
              </wp:wrapPolygon>
            </wp:wrapThrough>
            <wp:docPr id="5419177" name="Picture 1" descr="A green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177" name="Picture 1" descr="A green and white sign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5170" cy="762000"/>
                    </a:xfrm>
                    <a:prstGeom prst="rect">
                      <a:avLst/>
                    </a:prstGeom>
                  </pic:spPr>
                </pic:pic>
              </a:graphicData>
            </a:graphic>
          </wp:anchor>
        </w:drawing>
      </w:r>
    </w:p>
    <w:p w:rsidR="00271E4C" w:rsidP="00C32788" w:rsidRDefault="00271E4C" w14:paraId="28044F3E" w14:textId="03A4D834">
      <w:pPr>
        <w:keepNext/>
        <w:keepLines/>
        <w:spacing w:before="320"/>
        <w:jc w:val="center"/>
        <w:outlineLvl w:val="0"/>
        <w:rPr>
          <w:rFonts w:ascii="Effra" w:hAnsi="Effra" w:cs="Effra"/>
          <w:color w:val="9A0B4E"/>
          <w:sz w:val="40"/>
          <w:szCs w:val="40"/>
          <w:lang w:eastAsia="en-US"/>
        </w:rPr>
      </w:pPr>
    </w:p>
    <w:p w:rsidRPr="00271E4C" w:rsidR="0076790A" w:rsidP="00C32788" w:rsidRDefault="00271E4C" w14:paraId="52B40E32" w14:textId="5A5252AC">
      <w:pPr>
        <w:keepNext/>
        <w:keepLines/>
        <w:spacing w:before="320"/>
        <w:jc w:val="center"/>
        <w:outlineLvl w:val="0"/>
        <w:rPr>
          <w:rFonts w:ascii="Effra" w:hAnsi="Effra" w:cs="Effra"/>
          <w:color w:val="3B7623" w:themeColor="accent1" w:themeShade="BF"/>
          <w:sz w:val="40"/>
          <w:szCs w:val="40"/>
          <w:lang w:eastAsia="en-US"/>
        </w:rPr>
      </w:pPr>
      <w:r>
        <w:rPr>
          <w:rFonts w:ascii="Effra" w:hAnsi="Effra" w:cs="Effra"/>
          <w:color w:val="3B7623" w:themeColor="accent1" w:themeShade="BF"/>
          <w:sz w:val="40"/>
          <w:szCs w:val="40"/>
          <w:lang w:eastAsia="en-US"/>
        </w:rPr>
        <w:t>East Devon</w:t>
      </w:r>
      <w:r w:rsidRPr="00271E4C" w:rsidR="0076790A">
        <w:rPr>
          <w:rFonts w:ascii="Effra" w:hAnsi="Effra" w:cs="Effra"/>
          <w:color w:val="3B7623" w:themeColor="accent1" w:themeShade="BF"/>
          <w:sz w:val="40"/>
          <w:szCs w:val="40"/>
          <w:lang w:eastAsia="en-US"/>
        </w:rPr>
        <w:t xml:space="preserve"> National Landscape</w:t>
      </w:r>
      <w:r w:rsidRPr="00271E4C" w:rsidR="006D6A3B">
        <w:rPr>
          <w:rFonts w:ascii="Effra" w:hAnsi="Effra" w:cs="Effra"/>
          <w:color w:val="3B7623" w:themeColor="accent1" w:themeShade="BF"/>
          <w:sz w:val="40"/>
          <w:szCs w:val="40"/>
          <w:lang w:eastAsia="en-US"/>
        </w:rPr>
        <w:t xml:space="preserve"> </w:t>
      </w:r>
      <w:r w:rsidR="003F760B">
        <w:rPr>
          <w:rFonts w:ascii="Effra" w:hAnsi="Effra" w:cs="Effra"/>
          <w:color w:val="3B7623" w:themeColor="accent1" w:themeShade="BF"/>
          <w:sz w:val="40"/>
          <w:szCs w:val="40"/>
          <w:lang w:eastAsia="en-US"/>
        </w:rPr>
        <w:t>Fund</w:t>
      </w:r>
      <w:r w:rsidRPr="00271E4C" w:rsidR="008441A3">
        <w:rPr>
          <w:rFonts w:ascii="Effra" w:hAnsi="Effra" w:cs="Effra"/>
          <w:color w:val="3B7623" w:themeColor="accent1" w:themeShade="BF"/>
          <w:sz w:val="40"/>
          <w:szCs w:val="40"/>
          <w:lang w:eastAsia="en-US"/>
        </w:rPr>
        <w:t xml:space="preserve"> </w:t>
      </w:r>
    </w:p>
    <w:p w:rsidRPr="00271E4C" w:rsidR="0076790A" w:rsidP="0076790A" w:rsidRDefault="0076790A" w14:paraId="6091689B" w14:textId="0B6202E9">
      <w:pPr>
        <w:keepNext/>
        <w:keepLines/>
        <w:spacing w:before="320"/>
        <w:jc w:val="center"/>
        <w:outlineLvl w:val="0"/>
        <w:rPr>
          <w:rFonts w:ascii="Effra" w:hAnsi="Effra" w:cs="Effra"/>
          <w:color w:val="3B7623" w:themeColor="accent1" w:themeShade="BF"/>
          <w:sz w:val="32"/>
          <w:szCs w:val="32"/>
          <w:lang w:eastAsia="en-US"/>
        </w:rPr>
      </w:pPr>
      <w:r w:rsidRPr="00271E4C">
        <w:rPr>
          <w:rFonts w:ascii="Effra" w:hAnsi="Effra" w:cs="Effra"/>
          <w:color w:val="3B7623" w:themeColor="accent1" w:themeShade="BF"/>
          <w:sz w:val="32"/>
          <w:szCs w:val="32"/>
          <w:lang w:eastAsia="en-US"/>
        </w:rPr>
        <w:t>Terms &amp; Conditions 202</w:t>
      </w:r>
      <w:r w:rsidR="00271E4C">
        <w:rPr>
          <w:rFonts w:ascii="Effra" w:hAnsi="Effra" w:cs="Effra"/>
          <w:color w:val="3B7623" w:themeColor="accent1" w:themeShade="BF"/>
          <w:sz w:val="32"/>
          <w:szCs w:val="32"/>
          <w:lang w:eastAsia="en-US"/>
        </w:rPr>
        <w:t>5</w:t>
      </w:r>
      <w:r w:rsidRPr="00271E4C">
        <w:rPr>
          <w:rFonts w:ascii="Effra" w:hAnsi="Effra" w:cs="Effra"/>
          <w:color w:val="3B7623" w:themeColor="accent1" w:themeShade="BF"/>
          <w:sz w:val="32"/>
          <w:szCs w:val="32"/>
          <w:lang w:eastAsia="en-US"/>
        </w:rPr>
        <w:t>/2</w:t>
      </w:r>
      <w:r w:rsidR="00271E4C">
        <w:rPr>
          <w:rFonts w:ascii="Effra" w:hAnsi="Effra" w:cs="Effra"/>
          <w:color w:val="3B7623" w:themeColor="accent1" w:themeShade="BF"/>
          <w:sz w:val="32"/>
          <w:szCs w:val="32"/>
          <w:lang w:eastAsia="en-US"/>
        </w:rPr>
        <w:t>6</w:t>
      </w:r>
    </w:p>
    <w:p w:rsidRPr="0076790A" w:rsidR="00EE569B" w:rsidP="0098646C" w:rsidRDefault="00EE569B" w14:paraId="7A42C8E5" w14:textId="77777777">
      <w:pPr>
        <w:spacing w:line="276" w:lineRule="auto"/>
        <w:rPr>
          <w:rFonts w:ascii="Effra" w:hAnsi="Effra" w:cs="Effra"/>
          <w:sz w:val="22"/>
          <w:szCs w:val="22"/>
        </w:rPr>
      </w:pPr>
    </w:p>
    <w:p w:rsidRPr="0076790A" w:rsidR="00EE569B" w:rsidP="0098646C" w:rsidRDefault="006030B8" w14:paraId="6F21F93E" w14:textId="77777777">
      <w:pPr>
        <w:pStyle w:val="Heading2"/>
        <w:rPr>
          <w:rFonts w:ascii="Effra" w:hAnsi="Effra" w:cs="Effra"/>
        </w:rPr>
      </w:pPr>
      <w:r w:rsidRPr="0076790A">
        <w:rPr>
          <w:rFonts w:ascii="Effra" w:hAnsi="Effra" w:cs="Effra"/>
        </w:rPr>
        <w:t xml:space="preserve">Standard Terms </w:t>
      </w:r>
      <w:r w:rsidRPr="0076790A" w:rsidR="0098646C">
        <w:rPr>
          <w:rFonts w:ascii="Effra" w:hAnsi="Effra" w:cs="Effra"/>
        </w:rPr>
        <w:t>&amp;</w:t>
      </w:r>
      <w:r w:rsidRPr="0076790A">
        <w:rPr>
          <w:rFonts w:ascii="Effra" w:hAnsi="Effra" w:cs="Effra"/>
        </w:rPr>
        <w:t xml:space="preserve"> Conditions</w:t>
      </w:r>
    </w:p>
    <w:p w:rsidRPr="0076790A" w:rsidR="006030B8" w:rsidP="00B449B0" w:rsidRDefault="006030B8" w14:paraId="0563A9B3" w14:textId="77777777">
      <w:pPr>
        <w:spacing w:line="276" w:lineRule="auto"/>
        <w:rPr>
          <w:rFonts w:ascii="Effra" w:hAnsi="Effra" w:cs="Effra"/>
          <w:sz w:val="22"/>
          <w:szCs w:val="22"/>
        </w:rPr>
      </w:pPr>
    </w:p>
    <w:p w:rsidR="00753A7E" w:rsidP="00B449B0" w:rsidRDefault="00E17A1B" w14:paraId="058BD5DA" w14:textId="7DFCB9D6">
      <w:pPr>
        <w:pStyle w:val="ListParagraph"/>
        <w:numPr>
          <w:ilvl w:val="0"/>
          <w:numId w:val="2"/>
        </w:numPr>
        <w:spacing w:line="276" w:lineRule="auto"/>
        <w:rPr>
          <w:rFonts w:ascii="Effra" w:hAnsi="Effra" w:cs="Effra"/>
          <w:b/>
          <w:sz w:val="22"/>
          <w:szCs w:val="22"/>
        </w:rPr>
      </w:pPr>
      <w:r>
        <w:rPr>
          <w:rFonts w:ascii="Effra" w:hAnsi="Effra" w:cs="Effra"/>
          <w:b/>
          <w:sz w:val="22"/>
          <w:szCs w:val="22"/>
        </w:rPr>
        <w:t xml:space="preserve">Grant </w:t>
      </w:r>
      <w:r w:rsidR="00753A7E">
        <w:rPr>
          <w:rFonts w:ascii="Effra" w:hAnsi="Effra" w:cs="Effra"/>
          <w:b/>
          <w:sz w:val="22"/>
          <w:szCs w:val="22"/>
        </w:rPr>
        <w:t>Acceptance</w:t>
      </w:r>
    </w:p>
    <w:p w:rsidR="00E17A1B" w:rsidP="00E17A1B" w:rsidRDefault="009904F3" w14:paraId="31D386C4" w14:textId="03CCCDA4">
      <w:pPr>
        <w:pStyle w:val="ListParagraph"/>
        <w:spacing w:line="276" w:lineRule="auto"/>
        <w:rPr>
          <w:rFonts w:ascii="Effra" w:hAnsi="Effra" w:cs="Effra"/>
          <w:bCs/>
          <w:sz w:val="22"/>
          <w:szCs w:val="22"/>
        </w:rPr>
      </w:pPr>
      <w:r w:rsidRPr="00B22FC1">
        <w:rPr>
          <w:rFonts w:ascii="Effra" w:hAnsi="Effra" w:cs="Effra"/>
          <w:bCs/>
          <w:sz w:val="22"/>
          <w:szCs w:val="22"/>
        </w:rPr>
        <w:t xml:space="preserve">The grant offer must be accepted in writing </w:t>
      </w:r>
      <w:r w:rsidRPr="00F96F87">
        <w:rPr>
          <w:rFonts w:ascii="Effra" w:hAnsi="Effra" w:cs="Effra"/>
          <w:b/>
          <w:sz w:val="22"/>
          <w:szCs w:val="22"/>
        </w:rPr>
        <w:t>within 14 days</w:t>
      </w:r>
      <w:r w:rsidRPr="00B22FC1">
        <w:rPr>
          <w:rFonts w:ascii="Effra" w:hAnsi="Effra" w:cs="Effra"/>
          <w:bCs/>
          <w:sz w:val="22"/>
          <w:szCs w:val="22"/>
        </w:rPr>
        <w:t xml:space="preserve"> of the date of the offer letter.  If the acceptance is not received within that time, the offer </w:t>
      </w:r>
      <w:r w:rsidRPr="00B22FC1" w:rsidR="00B22FC1">
        <w:rPr>
          <w:rFonts w:ascii="Effra" w:hAnsi="Effra" w:cs="Effra"/>
          <w:bCs/>
          <w:sz w:val="22"/>
          <w:szCs w:val="22"/>
        </w:rPr>
        <w:t>may</w:t>
      </w:r>
      <w:r w:rsidRPr="00B22FC1">
        <w:rPr>
          <w:rFonts w:ascii="Effra" w:hAnsi="Effra" w:cs="Effra"/>
          <w:bCs/>
          <w:sz w:val="22"/>
          <w:szCs w:val="22"/>
        </w:rPr>
        <w:t xml:space="preserve"> lapse. The project must start by the date in </w:t>
      </w:r>
      <w:r w:rsidR="00B22FC1">
        <w:rPr>
          <w:rFonts w:ascii="Effra" w:hAnsi="Effra" w:cs="Effra"/>
          <w:bCs/>
          <w:sz w:val="22"/>
          <w:szCs w:val="22"/>
        </w:rPr>
        <w:t xml:space="preserve">the </w:t>
      </w:r>
      <w:r w:rsidRPr="00B22FC1">
        <w:rPr>
          <w:rFonts w:ascii="Effra" w:hAnsi="Effra" w:cs="Effra"/>
          <w:bCs/>
          <w:sz w:val="22"/>
          <w:szCs w:val="22"/>
        </w:rPr>
        <w:t>application.</w:t>
      </w:r>
    </w:p>
    <w:p w:rsidRPr="00B22FC1" w:rsidR="00B22FC1" w:rsidP="00E17A1B" w:rsidRDefault="00B22FC1" w14:paraId="33E9A224" w14:textId="77777777">
      <w:pPr>
        <w:pStyle w:val="ListParagraph"/>
        <w:spacing w:line="276" w:lineRule="auto"/>
        <w:rPr>
          <w:rFonts w:ascii="Effra" w:hAnsi="Effra" w:cs="Effra"/>
          <w:bCs/>
          <w:sz w:val="22"/>
          <w:szCs w:val="22"/>
        </w:rPr>
      </w:pPr>
    </w:p>
    <w:p w:rsidRPr="0076790A" w:rsidR="00EE569B" w:rsidP="00B449B0" w:rsidRDefault="00EE569B" w14:paraId="5B71FA56" w14:textId="44FBA8E9">
      <w:pPr>
        <w:pStyle w:val="ListParagraph"/>
        <w:numPr>
          <w:ilvl w:val="0"/>
          <w:numId w:val="2"/>
        </w:numPr>
        <w:spacing w:line="276" w:lineRule="auto"/>
        <w:rPr>
          <w:rFonts w:ascii="Effra" w:hAnsi="Effra" w:cs="Effra"/>
          <w:b/>
          <w:sz w:val="22"/>
          <w:szCs w:val="22"/>
        </w:rPr>
      </w:pPr>
      <w:r w:rsidRPr="0076790A">
        <w:rPr>
          <w:rFonts w:ascii="Effra" w:hAnsi="Effra" w:cs="Effra"/>
          <w:b/>
          <w:sz w:val="22"/>
          <w:szCs w:val="22"/>
        </w:rPr>
        <w:t>Reporting</w:t>
      </w:r>
    </w:p>
    <w:p w:rsidRPr="0076790A" w:rsidR="00EE569B" w:rsidP="00B449B0" w:rsidRDefault="00EE569B" w14:paraId="3E9DABEE" w14:textId="15FBF982">
      <w:pPr>
        <w:pStyle w:val="ListParagraph"/>
        <w:spacing w:line="276" w:lineRule="auto"/>
        <w:rPr>
          <w:rFonts w:ascii="Effra" w:hAnsi="Effra" w:cs="Effra"/>
          <w:sz w:val="22"/>
          <w:szCs w:val="22"/>
        </w:rPr>
      </w:pPr>
      <w:r w:rsidRPr="4C37BD04">
        <w:rPr>
          <w:rFonts w:ascii="Effra" w:hAnsi="Effra" w:cs="Effra"/>
          <w:sz w:val="22"/>
          <w:szCs w:val="22"/>
        </w:rPr>
        <w:t xml:space="preserve">You will be obliged to maintain regular contact with </w:t>
      </w:r>
      <w:r w:rsidR="000C1798">
        <w:rPr>
          <w:rFonts w:ascii="Effra" w:hAnsi="Effra" w:cs="Effra"/>
          <w:sz w:val="22"/>
          <w:szCs w:val="22"/>
        </w:rPr>
        <w:t xml:space="preserve">the East Devon National Landscape </w:t>
      </w:r>
      <w:r w:rsidR="00DB0511">
        <w:rPr>
          <w:rFonts w:ascii="Effra" w:hAnsi="Effra" w:cs="Effra"/>
          <w:sz w:val="22"/>
          <w:szCs w:val="22"/>
        </w:rPr>
        <w:t xml:space="preserve">team member. </w:t>
      </w:r>
      <w:r w:rsidRPr="4C37BD04">
        <w:rPr>
          <w:rFonts w:ascii="Effra" w:hAnsi="Effra" w:cs="Effra"/>
          <w:sz w:val="22"/>
          <w:szCs w:val="22"/>
        </w:rPr>
        <w:t xml:space="preserve">Before starting your project, you must agree a schedule of interim updates appropriate to your project – at least quarterly – including any upcoming events, photos of progress or activity and a paragraph summary of progress. We will need you to maintain records as the project proceeds on volunteer time, public attendance at events or involvement in the project, photographs of before, during and after and any other relevant information. These should all go into a </w:t>
      </w:r>
      <w:r w:rsidR="001F2D08">
        <w:rPr>
          <w:rFonts w:ascii="Effra" w:hAnsi="Effra" w:cs="Effra"/>
          <w:sz w:val="22"/>
          <w:szCs w:val="22"/>
        </w:rPr>
        <w:t>f</w:t>
      </w:r>
      <w:r w:rsidRPr="4C37BD04">
        <w:rPr>
          <w:rFonts w:ascii="Effra" w:hAnsi="Effra" w:cs="Effra"/>
          <w:sz w:val="22"/>
          <w:szCs w:val="22"/>
        </w:rPr>
        <w:t xml:space="preserve">inal </w:t>
      </w:r>
      <w:r w:rsidR="001F2D08">
        <w:rPr>
          <w:rFonts w:ascii="Effra" w:hAnsi="Effra" w:cs="Effra"/>
          <w:sz w:val="22"/>
          <w:szCs w:val="22"/>
        </w:rPr>
        <w:t>r</w:t>
      </w:r>
      <w:r w:rsidRPr="4C37BD04">
        <w:rPr>
          <w:rFonts w:ascii="Effra" w:hAnsi="Effra" w:cs="Effra"/>
          <w:sz w:val="22"/>
          <w:szCs w:val="22"/>
        </w:rPr>
        <w:t xml:space="preserve">eport which should include the aims and objectives as stated in your application, the work that was undertaken and final outcomes, plus any lessons you have learnt that other groups might benefit from. </w:t>
      </w:r>
    </w:p>
    <w:p w:rsidRPr="0076790A" w:rsidR="00EE569B" w:rsidP="00B449B0" w:rsidRDefault="00EE569B" w14:paraId="41D99883" w14:textId="77777777">
      <w:pPr>
        <w:spacing w:line="276" w:lineRule="auto"/>
        <w:rPr>
          <w:rFonts w:ascii="Effra" w:hAnsi="Effra" w:cs="Effra"/>
          <w:sz w:val="22"/>
          <w:szCs w:val="22"/>
        </w:rPr>
      </w:pPr>
    </w:p>
    <w:p w:rsidRPr="0076790A" w:rsidR="00EE569B" w:rsidP="00B449B0" w:rsidRDefault="00EE569B" w14:paraId="53BCA544" w14:textId="77777777">
      <w:pPr>
        <w:pStyle w:val="ListParagraph"/>
        <w:numPr>
          <w:ilvl w:val="0"/>
          <w:numId w:val="2"/>
        </w:numPr>
        <w:spacing w:line="276" w:lineRule="auto"/>
        <w:rPr>
          <w:rFonts w:ascii="Effra" w:hAnsi="Effra" w:cs="Effra"/>
          <w:b/>
          <w:sz w:val="22"/>
          <w:szCs w:val="22"/>
        </w:rPr>
      </w:pPr>
      <w:r w:rsidRPr="0076790A">
        <w:rPr>
          <w:rFonts w:ascii="Effra" w:hAnsi="Effra" w:cs="Effra"/>
          <w:b/>
          <w:sz w:val="22"/>
          <w:szCs w:val="22"/>
        </w:rPr>
        <w:t>Payment</w:t>
      </w:r>
    </w:p>
    <w:p w:rsidRPr="0076790A" w:rsidR="00EE569B" w:rsidP="00B449B0" w:rsidRDefault="00EE569B" w14:paraId="071D0D14" w14:textId="5838FBD3">
      <w:pPr>
        <w:pStyle w:val="ListParagraph"/>
        <w:spacing w:line="276" w:lineRule="auto"/>
        <w:rPr>
          <w:rFonts w:ascii="Effra" w:hAnsi="Effra" w:cs="Effra"/>
          <w:sz w:val="22"/>
          <w:szCs w:val="22"/>
        </w:rPr>
      </w:pPr>
      <w:r w:rsidRPr="0076790A">
        <w:rPr>
          <w:rFonts w:ascii="Effra" w:hAnsi="Effra" w:cs="Effra"/>
          <w:sz w:val="22"/>
          <w:szCs w:val="22"/>
        </w:rPr>
        <w:t>In general, payments will be made following completion of the project and on receipt of a final report and claim form. You will need to attach proof of expenditure (e.g. copies of invoices and receipts) with this form.</w:t>
      </w:r>
      <w:r w:rsidR="0054631B">
        <w:rPr>
          <w:rFonts w:ascii="Effra" w:hAnsi="Effra" w:cs="Effra"/>
          <w:sz w:val="22"/>
          <w:szCs w:val="22"/>
        </w:rPr>
        <w:t xml:space="preserve"> </w:t>
      </w:r>
    </w:p>
    <w:p w:rsidRPr="0076790A" w:rsidR="00EE569B" w:rsidP="00B449B0" w:rsidRDefault="00EE569B" w14:paraId="008B76E9" w14:textId="77777777">
      <w:pPr>
        <w:spacing w:line="276" w:lineRule="auto"/>
        <w:rPr>
          <w:rFonts w:ascii="Effra" w:hAnsi="Effra" w:cs="Effra"/>
          <w:sz w:val="22"/>
          <w:szCs w:val="22"/>
        </w:rPr>
      </w:pPr>
    </w:p>
    <w:p w:rsidRPr="0076790A" w:rsidR="00EE569B" w:rsidP="00B449B0" w:rsidRDefault="00EE569B" w14:paraId="015D766E" w14:textId="2345FD6A">
      <w:pPr>
        <w:pStyle w:val="ListParagraph"/>
        <w:numPr>
          <w:ilvl w:val="0"/>
          <w:numId w:val="2"/>
        </w:numPr>
        <w:spacing w:line="276" w:lineRule="auto"/>
        <w:rPr>
          <w:rFonts w:ascii="Effra" w:hAnsi="Effra" w:cs="Effra"/>
          <w:b/>
          <w:sz w:val="22"/>
          <w:szCs w:val="22"/>
        </w:rPr>
      </w:pPr>
      <w:r w:rsidRPr="0076790A">
        <w:rPr>
          <w:rFonts w:ascii="Effra" w:hAnsi="Effra" w:cs="Effra"/>
          <w:b/>
          <w:sz w:val="22"/>
          <w:szCs w:val="22"/>
        </w:rPr>
        <w:t xml:space="preserve">Grant </w:t>
      </w:r>
      <w:r w:rsidRPr="0076790A" w:rsidR="00D72B0B">
        <w:rPr>
          <w:rFonts w:ascii="Effra" w:hAnsi="Effra" w:cs="Effra"/>
          <w:b/>
          <w:sz w:val="22"/>
          <w:szCs w:val="22"/>
        </w:rPr>
        <w:t>A</w:t>
      </w:r>
      <w:r w:rsidRPr="0076790A">
        <w:rPr>
          <w:rFonts w:ascii="Effra" w:hAnsi="Effra" w:cs="Effra"/>
          <w:b/>
          <w:sz w:val="22"/>
          <w:szCs w:val="22"/>
        </w:rPr>
        <w:t>cknowledgement</w:t>
      </w:r>
    </w:p>
    <w:p w:rsidR="0075577E" w:rsidP="009437D9" w:rsidRDefault="00EE569B" w14:paraId="74F3B8F5" w14:textId="320E16A0" w14:noSpellErr="1">
      <w:pPr>
        <w:pStyle w:val="ListParagraph"/>
        <w:spacing w:line="276" w:lineRule="auto"/>
        <w:rPr>
          <w:rFonts w:ascii="Effra" w:hAnsi="Effra" w:cs="Effra"/>
          <w:sz w:val="22"/>
          <w:szCs w:val="22"/>
        </w:rPr>
      </w:pPr>
      <w:r w:rsidRPr="5C6553D9" w:rsidR="5C6553D9">
        <w:rPr>
          <w:rFonts w:ascii="Effra" w:hAnsi="Effra" w:cs="Effra"/>
          <w:sz w:val="22"/>
          <w:szCs w:val="22"/>
        </w:rPr>
        <w:t xml:space="preserve">Any promotional or printed material relating to this project should include acknowledgement of the grant by inclusion of the </w:t>
      </w:r>
      <w:r w:rsidRPr="5C6553D9" w:rsidR="5C6553D9">
        <w:rPr>
          <w:rFonts w:ascii="Effra" w:hAnsi="Effra" w:cs="Effra"/>
          <w:sz w:val="22"/>
          <w:szCs w:val="22"/>
        </w:rPr>
        <w:t>East Devon</w:t>
      </w:r>
      <w:r w:rsidRPr="5C6553D9" w:rsidR="5C6553D9">
        <w:rPr>
          <w:rFonts w:ascii="Effra" w:hAnsi="Effra" w:cs="Effra"/>
          <w:sz w:val="22"/>
          <w:szCs w:val="22"/>
        </w:rPr>
        <w:t xml:space="preserve"> National Landscape</w:t>
      </w:r>
      <w:r w:rsidRPr="5C6553D9" w:rsidR="5C6553D9">
        <w:rPr>
          <w:rFonts w:ascii="Effra" w:hAnsi="Effra" w:cs="Effra"/>
          <w:sz w:val="22"/>
          <w:szCs w:val="22"/>
        </w:rPr>
        <w:t xml:space="preserve"> Partnership logo </w:t>
      </w:r>
      <w:r w:rsidRPr="5C6553D9" w:rsidR="5C6553D9">
        <w:rPr>
          <w:rFonts w:ascii="Effra" w:hAnsi="Effra" w:cs="Effra"/>
          <w:sz w:val="22"/>
          <w:szCs w:val="22"/>
        </w:rPr>
        <w:t xml:space="preserve">and / or </w:t>
      </w:r>
      <w:r w:rsidRPr="5C6553D9" w:rsidR="5C6553D9">
        <w:rPr>
          <w:rFonts w:ascii="Effra" w:hAnsi="Effra" w:cs="Effra"/>
          <w:sz w:val="22"/>
          <w:szCs w:val="22"/>
        </w:rPr>
        <w:t>a written statement (e.g. “</w:t>
      </w:r>
      <w:commentRangeStart w:id="0"/>
      <w:commentRangeStart w:id="88427587"/>
      <w:r w:rsidRPr="5C6553D9" w:rsidR="5C6553D9">
        <w:rPr>
          <w:rFonts w:ascii="Effra" w:hAnsi="Effra" w:cs="Effra"/>
          <w:sz w:val="22"/>
          <w:szCs w:val="22"/>
        </w:rPr>
        <w:t xml:space="preserve">Supported by the </w:t>
      </w:r>
      <w:r w:rsidRPr="5C6553D9" w:rsidR="5C6553D9">
        <w:rPr>
          <w:rFonts w:ascii="Effra" w:hAnsi="Effra" w:cs="Effra"/>
          <w:sz w:val="22"/>
          <w:szCs w:val="22"/>
        </w:rPr>
        <w:t>East Devon</w:t>
      </w:r>
      <w:r w:rsidRPr="5C6553D9" w:rsidR="5C6553D9">
        <w:rPr>
          <w:rFonts w:ascii="Effra" w:hAnsi="Effra" w:cs="Effra"/>
          <w:sz w:val="22"/>
          <w:szCs w:val="22"/>
        </w:rPr>
        <w:t xml:space="preserve"> </w:t>
      </w:r>
      <w:r w:rsidRPr="5C6553D9" w:rsidR="5C6553D9">
        <w:rPr>
          <w:rFonts w:ascii="Effra" w:hAnsi="Effra" w:cs="Effra"/>
          <w:sz w:val="22"/>
          <w:szCs w:val="22"/>
        </w:rPr>
        <w:t>National Landscape</w:t>
      </w:r>
      <w:r w:rsidRPr="5C6553D9" w:rsidR="5C6553D9">
        <w:rPr>
          <w:rFonts w:ascii="Effra" w:hAnsi="Effra" w:cs="Effra"/>
          <w:sz w:val="22"/>
          <w:szCs w:val="22"/>
        </w:rPr>
        <w:t xml:space="preserve"> </w:t>
      </w:r>
      <w:r w:rsidRPr="5C6553D9" w:rsidR="5C6553D9">
        <w:rPr>
          <w:rFonts w:ascii="Effra" w:hAnsi="Effra" w:cs="Effra"/>
          <w:sz w:val="22"/>
          <w:szCs w:val="22"/>
        </w:rPr>
        <w:t>Fund</w:t>
      </w:r>
      <w:r w:rsidRPr="5C6553D9" w:rsidR="5C6553D9">
        <w:rPr>
          <w:rFonts w:ascii="Effra" w:hAnsi="Effra" w:cs="Effra"/>
          <w:sz w:val="22"/>
          <w:szCs w:val="22"/>
        </w:rPr>
        <w:t>”)</w:t>
      </w:r>
      <w:r w:rsidRPr="5C6553D9" w:rsidR="5C6553D9">
        <w:rPr>
          <w:rFonts w:ascii="Effra" w:hAnsi="Effra" w:cs="Effra"/>
          <w:sz w:val="22"/>
          <w:szCs w:val="22"/>
        </w:rPr>
        <w:t>.</w:t>
      </w:r>
      <w:r w:rsidRPr="5C6553D9" w:rsidR="5C6553D9">
        <w:rPr>
          <w:rFonts w:ascii="Effra" w:hAnsi="Effra" w:cs="Effra"/>
          <w:sz w:val="22"/>
          <w:szCs w:val="22"/>
        </w:rPr>
        <w:t xml:space="preserve"> </w:t>
      </w:r>
      <w:commentRangeEnd w:id="0"/>
      <w:r>
        <w:rPr>
          <w:rStyle w:val="CommentReference"/>
        </w:rPr>
        <w:commentReference w:id="0"/>
      </w:r>
      <w:commentRangeEnd w:id="88427587"/>
      <w:r>
        <w:rPr>
          <w:rStyle w:val="CommentReference"/>
        </w:rPr>
        <w:commentReference w:id="88427587"/>
      </w:r>
      <w:r w:rsidRPr="5C6553D9" w:rsidR="5C6553D9">
        <w:rPr>
          <w:rFonts w:ascii="Effra" w:hAnsi="Effra" w:cs="Effra"/>
          <w:sz w:val="22"/>
          <w:szCs w:val="22"/>
        </w:rPr>
        <w:t>L</w:t>
      </w:r>
      <w:r w:rsidRPr="5C6553D9" w:rsidR="5C6553D9">
        <w:rPr>
          <w:rFonts w:ascii="Effra" w:hAnsi="Effra" w:cs="Effra"/>
          <w:sz w:val="22"/>
          <w:szCs w:val="22"/>
        </w:rPr>
        <w:t xml:space="preserve">ogos </w:t>
      </w:r>
      <w:r w:rsidRPr="5C6553D9" w:rsidR="5C6553D9">
        <w:rPr>
          <w:rFonts w:ascii="Effra" w:hAnsi="Effra" w:cs="Effra"/>
          <w:sz w:val="22"/>
          <w:szCs w:val="22"/>
        </w:rPr>
        <w:t xml:space="preserve">will be </w:t>
      </w:r>
      <w:r w:rsidRPr="5C6553D9" w:rsidR="5C6553D9">
        <w:rPr>
          <w:rFonts w:ascii="Effra" w:hAnsi="Effra" w:cs="Effra"/>
          <w:sz w:val="22"/>
          <w:szCs w:val="22"/>
        </w:rPr>
        <w:t>pro</w:t>
      </w:r>
      <w:r w:rsidRPr="5C6553D9" w:rsidR="5C6553D9">
        <w:rPr>
          <w:rFonts w:ascii="Effra" w:hAnsi="Effra" w:cs="Effra"/>
          <w:sz w:val="22"/>
          <w:szCs w:val="22"/>
        </w:rPr>
        <w:t>vided</w:t>
      </w:r>
      <w:r w:rsidRPr="5C6553D9" w:rsidR="5C6553D9">
        <w:rPr>
          <w:rFonts w:ascii="Effra" w:hAnsi="Effra" w:cs="Effra"/>
          <w:sz w:val="22"/>
          <w:szCs w:val="22"/>
        </w:rPr>
        <w:t>, along with guidance on how to use them, which must be followed. Any such material should be agreed in advance</w:t>
      </w:r>
      <w:r w:rsidRPr="5C6553D9" w:rsidR="5C6553D9">
        <w:rPr>
          <w:rFonts w:ascii="Effra" w:hAnsi="Effra" w:cs="Effra"/>
          <w:sz w:val="22"/>
          <w:szCs w:val="22"/>
        </w:rPr>
        <w:t>.</w:t>
      </w:r>
    </w:p>
    <w:p w:rsidR="0075577E" w:rsidP="009437D9" w:rsidRDefault="0075577E" w14:paraId="681A0F12" w14:textId="77777777">
      <w:pPr>
        <w:pStyle w:val="ListParagraph"/>
        <w:spacing w:line="276" w:lineRule="auto"/>
        <w:rPr>
          <w:rFonts w:ascii="Effra" w:hAnsi="Effra" w:cs="Effra"/>
          <w:sz w:val="22"/>
          <w:szCs w:val="22"/>
        </w:rPr>
      </w:pPr>
    </w:p>
    <w:p w:rsidRPr="009437D9" w:rsidR="00EE569B" w:rsidP="009437D9" w:rsidRDefault="00EE569B" w14:paraId="2E9735FB" w14:textId="12976F0E">
      <w:pPr>
        <w:pStyle w:val="ListParagraph"/>
        <w:spacing w:line="276" w:lineRule="auto"/>
        <w:rPr>
          <w:rFonts w:ascii="Effra" w:hAnsi="Effra" w:cs="Effra"/>
          <w:sz w:val="22"/>
          <w:szCs w:val="22"/>
        </w:rPr>
      </w:pPr>
      <w:r w:rsidRPr="009437D9">
        <w:rPr>
          <w:rFonts w:ascii="Effra" w:hAnsi="Effra" w:cs="Effra"/>
          <w:sz w:val="22"/>
          <w:szCs w:val="22"/>
        </w:rPr>
        <w:t>Where your organisation has a website</w:t>
      </w:r>
      <w:r w:rsidRPr="009437D9" w:rsidR="0026237A">
        <w:rPr>
          <w:rFonts w:ascii="Effra" w:hAnsi="Effra" w:cs="Effra"/>
          <w:sz w:val="22"/>
          <w:szCs w:val="22"/>
        </w:rPr>
        <w:t>,</w:t>
      </w:r>
      <w:r w:rsidRPr="009437D9">
        <w:rPr>
          <w:rFonts w:ascii="Effra" w:hAnsi="Effra" w:cs="Effra"/>
          <w:sz w:val="22"/>
          <w:szCs w:val="22"/>
        </w:rPr>
        <w:t xml:space="preserve"> </w:t>
      </w:r>
      <w:r w:rsidR="0075577E">
        <w:rPr>
          <w:rFonts w:ascii="Effra" w:hAnsi="Effra" w:cs="Effra"/>
          <w:sz w:val="22"/>
          <w:szCs w:val="22"/>
        </w:rPr>
        <w:t>please</w:t>
      </w:r>
      <w:r w:rsidRPr="009437D9">
        <w:rPr>
          <w:rFonts w:ascii="Effra" w:hAnsi="Effra" w:cs="Effra"/>
          <w:sz w:val="22"/>
          <w:szCs w:val="22"/>
        </w:rPr>
        <w:t xml:space="preserve"> link your project to the </w:t>
      </w:r>
      <w:r w:rsidRPr="009437D9" w:rsidR="00271E4C">
        <w:rPr>
          <w:rFonts w:ascii="Effra" w:hAnsi="Effra" w:cs="Effra"/>
          <w:sz w:val="22"/>
          <w:szCs w:val="22"/>
        </w:rPr>
        <w:t>East Devon</w:t>
      </w:r>
      <w:r w:rsidRPr="009437D9">
        <w:rPr>
          <w:rFonts w:ascii="Effra" w:hAnsi="Effra" w:cs="Effra"/>
          <w:sz w:val="22"/>
          <w:szCs w:val="22"/>
        </w:rPr>
        <w:t xml:space="preserve"> </w:t>
      </w:r>
      <w:r w:rsidRPr="009437D9" w:rsidR="00423A89">
        <w:rPr>
          <w:rFonts w:ascii="Effra" w:hAnsi="Effra" w:cs="Effra"/>
          <w:sz w:val="22"/>
          <w:szCs w:val="22"/>
        </w:rPr>
        <w:t xml:space="preserve">National Landscape </w:t>
      </w:r>
      <w:r w:rsidRPr="009437D9">
        <w:rPr>
          <w:rFonts w:ascii="Effra" w:hAnsi="Effra" w:cs="Effra"/>
          <w:sz w:val="22"/>
          <w:szCs w:val="22"/>
        </w:rPr>
        <w:t xml:space="preserve">website. The link you need to use is </w:t>
      </w:r>
      <w:hyperlink w:history="1" r:id="rId15">
        <w:r w:rsidRPr="009437D9" w:rsidR="006E7F5D">
          <w:rPr>
            <w:rStyle w:val="Hyperlink"/>
            <w:rFonts w:ascii="Effra" w:hAnsi="Effra" w:cs="Effra"/>
            <w:sz w:val="22"/>
            <w:szCs w:val="22"/>
          </w:rPr>
          <w:t>www.eastdevon-nl.org.uk.</w:t>
        </w:r>
      </w:hyperlink>
    </w:p>
    <w:p w:rsidRPr="0076790A" w:rsidR="00EE569B" w:rsidP="00B449B0" w:rsidRDefault="00EE569B" w14:paraId="79FEA2D1" w14:textId="77777777">
      <w:pPr>
        <w:spacing w:line="276" w:lineRule="auto"/>
        <w:rPr>
          <w:rFonts w:ascii="Effra" w:hAnsi="Effra" w:cs="Effra"/>
          <w:sz w:val="22"/>
          <w:szCs w:val="22"/>
        </w:rPr>
      </w:pPr>
    </w:p>
    <w:p w:rsidRPr="0076790A" w:rsidR="00EE569B" w:rsidP="00B449B0" w:rsidRDefault="00EE569B" w14:paraId="38B91474" w14:textId="77777777">
      <w:pPr>
        <w:pStyle w:val="ListParagraph"/>
        <w:numPr>
          <w:ilvl w:val="0"/>
          <w:numId w:val="2"/>
        </w:numPr>
        <w:spacing w:line="276" w:lineRule="auto"/>
        <w:rPr>
          <w:rFonts w:ascii="Effra" w:hAnsi="Effra" w:cs="Effra"/>
          <w:b/>
          <w:sz w:val="22"/>
          <w:szCs w:val="22"/>
        </w:rPr>
      </w:pPr>
      <w:r w:rsidRPr="0076790A">
        <w:rPr>
          <w:rFonts w:ascii="Effra" w:hAnsi="Effra" w:cs="Effra"/>
          <w:b/>
          <w:sz w:val="22"/>
          <w:szCs w:val="22"/>
        </w:rPr>
        <w:t>Personal Data</w:t>
      </w:r>
    </w:p>
    <w:p w:rsidRPr="000F7239" w:rsidR="006030B8" w:rsidP="000F7239" w:rsidRDefault="000F7239" w14:paraId="2F52689A" w14:textId="2B85B34E">
      <w:pPr>
        <w:spacing w:line="276" w:lineRule="auto"/>
        <w:ind w:left="720"/>
        <w:rPr>
          <w:rFonts w:ascii="Effra" w:hAnsi="Effra" w:cs="Effra"/>
          <w:sz w:val="22"/>
          <w:szCs w:val="22"/>
        </w:rPr>
      </w:pPr>
      <w:r>
        <w:rPr>
          <w:rFonts w:ascii="Effra" w:hAnsi="Effra" w:cs="Effra"/>
          <w:sz w:val="22"/>
          <w:szCs w:val="22"/>
        </w:rPr>
        <w:t>Contact details:</w:t>
      </w:r>
      <w:r w:rsidRPr="000F7239" w:rsidR="00EE569B">
        <w:rPr>
          <w:rFonts w:ascii="Effra" w:hAnsi="Effra" w:cs="Effra"/>
          <w:sz w:val="22"/>
          <w:szCs w:val="22"/>
        </w:rPr>
        <w:t xml:space="preserve"> </w:t>
      </w:r>
    </w:p>
    <w:p w:rsidRPr="00991CF8" w:rsidR="00433B7C" w:rsidP="00991CF8" w:rsidRDefault="00EE569B" w14:paraId="2F1569DA" w14:textId="63FC9E3E">
      <w:pPr>
        <w:pStyle w:val="ListParagraph"/>
        <w:spacing w:line="276" w:lineRule="auto"/>
        <w:rPr>
          <w:rFonts w:ascii="Effra" w:hAnsi="Effra" w:cs="Effra"/>
          <w:sz w:val="22"/>
          <w:szCs w:val="22"/>
        </w:rPr>
      </w:pPr>
      <w:r w:rsidRPr="0076790A">
        <w:rPr>
          <w:rFonts w:ascii="Effra" w:hAnsi="Effra" w:cs="Effra"/>
          <w:sz w:val="22"/>
          <w:szCs w:val="22"/>
        </w:rPr>
        <w:t xml:space="preserve">We will use the contact details you have given us to stay in touch during the grant period, your details will be stored safely and will not be shared with others. We will keep your contact details for </w:t>
      </w:r>
      <w:r w:rsidRPr="0076790A" w:rsidR="006030B8">
        <w:rPr>
          <w:rFonts w:ascii="Effra" w:hAnsi="Effra" w:cs="Effra"/>
          <w:sz w:val="22"/>
          <w:szCs w:val="22"/>
        </w:rPr>
        <w:t>6</w:t>
      </w:r>
      <w:r w:rsidRPr="0076790A">
        <w:rPr>
          <w:rFonts w:ascii="Effra" w:hAnsi="Effra" w:cs="Effra"/>
          <w:sz w:val="22"/>
          <w:szCs w:val="22"/>
        </w:rPr>
        <w:t xml:space="preserve"> years in case we have any follow up queries and to notify you of </w:t>
      </w:r>
      <w:r w:rsidRPr="0076790A" w:rsidR="00451139">
        <w:rPr>
          <w:rFonts w:ascii="Effra" w:hAnsi="Effra" w:cs="Effra"/>
          <w:sz w:val="22"/>
          <w:szCs w:val="22"/>
        </w:rPr>
        <w:t xml:space="preserve">Fund </w:t>
      </w:r>
      <w:r w:rsidRPr="0076790A">
        <w:rPr>
          <w:rFonts w:ascii="Effra" w:hAnsi="Effra" w:cs="Effra"/>
          <w:sz w:val="22"/>
          <w:szCs w:val="22"/>
        </w:rPr>
        <w:t xml:space="preserve">news in the future. </w:t>
      </w:r>
    </w:p>
    <w:p w:rsidRPr="0076790A" w:rsidR="00EE569B" w:rsidP="00B449B0" w:rsidRDefault="00EE569B" w14:paraId="638B4A0F" w14:textId="77777777">
      <w:pPr>
        <w:spacing w:line="276" w:lineRule="auto"/>
        <w:ind w:left="360"/>
        <w:rPr>
          <w:rFonts w:ascii="Effra" w:hAnsi="Effra" w:cs="Effra"/>
          <w:sz w:val="22"/>
          <w:szCs w:val="22"/>
        </w:rPr>
      </w:pPr>
    </w:p>
    <w:p w:rsidRPr="000F7239" w:rsidR="006030B8" w:rsidP="000F7239" w:rsidRDefault="000F7239" w14:paraId="71A5143D" w14:textId="7C0856E5">
      <w:pPr>
        <w:spacing w:line="276" w:lineRule="auto"/>
        <w:ind w:firstLine="720"/>
        <w:rPr>
          <w:rFonts w:ascii="Effra" w:hAnsi="Effra" w:cs="Effra"/>
          <w:sz w:val="22"/>
          <w:szCs w:val="22"/>
        </w:rPr>
      </w:pPr>
      <w:r>
        <w:rPr>
          <w:rFonts w:ascii="Effra" w:hAnsi="Effra" w:cs="Effra"/>
          <w:sz w:val="22"/>
          <w:szCs w:val="22"/>
        </w:rPr>
        <w:lastRenderedPageBreak/>
        <w:t>P</w:t>
      </w:r>
      <w:r w:rsidRPr="000F7239">
        <w:rPr>
          <w:rFonts w:ascii="Effra" w:hAnsi="Effra" w:cs="Effra"/>
          <w:sz w:val="22"/>
          <w:szCs w:val="22"/>
        </w:rPr>
        <w:t>hotography and videography</w:t>
      </w:r>
      <w:r>
        <w:rPr>
          <w:rFonts w:ascii="Effra" w:hAnsi="Effra" w:cs="Effra"/>
          <w:sz w:val="22"/>
          <w:szCs w:val="22"/>
        </w:rPr>
        <w:t>:</w:t>
      </w:r>
    </w:p>
    <w:p w:rsidRPr="0076790A" w:rsidR="00EE569B" w:rsidP="00B449B0" w:rsidRDefault="00EE569B" w14:paraId="65064C7D" w14:textId="277426B6">
      <w:pPr>
        <w:pStyle w:val="ListParagraph"/>
        <w:spacing w:line="276" w:lineRule="auto"/>
        <w:rPr>
          <w:rFonts w:ascii="Effra" w:hAnsi="Effra" w:cs="Effra"/>
          <w:sz w:val="22"/>
          <w:szCs w:val="22"/>
        </w:rPr>
      </w:pPr>
      <w:r w:rsidRPr="0076790A">
        <w:rPr>
          <w:rFonts w:ascii="Effra" w:hAnsi="Effra" w:cs="Effra"/>
          <w:sz w:val="22"/>
          <w:szCs w:val="22"/>
        </w:rPr>
        <w:t xml:space="preserve">The </w:t>
      </w:r>
      <w:r w:rsidR="00271E4C">
        <w:rPr>
          <w:rFonts w:ascii="Effra" w:hAnsi="Effra" w:cs="Effra"/>
          <w:sz w:val="22"/>
          <w:szCs w:val="22"/>
        </w:rPr>
        <w:t>East Devon</w:t>
      </w:r>
      <w:r w:rsidRPr="0076790A">
        <w:rPr>
          <w:rFonts w:ascii="Effra" w:hAnsi="Effra" w:cs="Effra"/>
          <w:sz w:val="22"/>
          <w:szCs w:val="22"/>
        </w:rPr>
        <w:t xml:space="preserve"> </w:t>
      </w:r>
      <w:r w:rsidRPr="0076790A" w:rsidR="00423A89">
        <w:rPr>
          <w:rFonts w:ascii="Effra" w:hAnsi="Effra" w:cs="Effra"/>
          <w:sz w:val="22"/>
          <w:szCs w:val="22"/>
        </w:rPr>
        <w:t>National Landscape</w:t>
      </w:r>
      <w:r w:rsidRPr="0076790A">
        <w:rPr>
          <w:rFonts w:ascii="Effra" w:hAnsi="Effra" w:cs="Effra"/>
          <w:sz w:val="22"/>
          <w:szCs w:val="22"/>
        </w:rPr>
        <w:t xml:space="preserve"> Partnership reserves the right to include information about your project in its own promotional material relating to the </w:t>
      </w:r>
      <w:r w:rsidRPr="0076790A" w:rsidR="00451139">
        <w:rPr>
          <w:rFonts w:ascii="Effra" w:hAnsi="Effra" w:cs="Effra"/>
          <w:sz w:val="22"/>
          <w:szCs w:val="22"/>
        </w:rPr>
        <w:t>Fund</w:t>
      </w:r>
      <w:r w:rsidRPr="0076790A">
        <w:rPr>
          <w:rFonts w:ascii="Effra" w:hAnsi="Effra" w:cs="Effra"/>
          <w:sz w:val="22"/>
          <w:szCs w:val="22"/>
        </w:rPr>
        <w:t xml:space="preserve">. Material and photographs from your final report will be used in the </w:t>
      </w:r>
      <w:r w:rsidR="00271E4C">
        <w:rPr>
          <w:rFonts w:ascii="Effra" w:hAnsi="Effra" w:cs="Effra"/>
          <w:sz w:val="22"/>
          <w:szCs w:val="22"/>
        </w:rPr>
        <w:t>East Devon</w:t>
      </w:r>
      <w:r w:rsidRPr="0076790A" w:rsidR="00423A89">
        <w:rPr>
          <w:rFonts w:ascii="Effra" w:hAnsi="Effra" w:cs="Effra"/>
          <w:sz w:val="22"/>
          <w:szCs w:val="22"/>
        </w:rPr>
        <w:t xml:space="preserve"> National Landscape</w:t>
      </w:r>
      <w:r w:rsidRPr="0076790A">
        <w:rPr>
          <w:rFonts w:ascii="Effra" w:hAnsi="Effra" w:cs="Effra"/>
          <w:sz w:val="22"/>
          <w:szCs w:val="22"/>
        </w:rPr>
        <w:t xml:space="preserve"> Partnership’s report </w:t>
      </w:r>
      <w:r w:rsidR="00B90C99">
        <w:rPr>
          <w:rFonts w:ascii="Effra" w:hAnsi="Effra" w:cs="Effra"/>
          <w:sz w:val="22"/>
          <w:szCs w:val="22"/>
        </w:rPr>
        <w:t xml:space="preserve">and </w:t>
      </w:r>
      <w:r w:rsidRPr="0076790A">
        <w:rPr>
          <w:rFonts w:ascii="Effra" w:hAnsi="Effra" w:cs="Effra"/>
          <w:sz w:val="22"/>
          <w:szCs w:val="22"/>
        </w:rPr>
        <w:t>other publications</w:t>
      </w:r>
      <w:r w:rsidR="00CE7083">
        <w:rPr>
          <w:rFonts w:ascii="Effra" w:hAnsi="Effra" w:cs="Effra"/>
          <w:sz w:val="22"/>
          <w:szCs w:val="22"/>
        </w:rPr>
        <w:t xml:space="preserve">. </w:t>
      </w:r>
      <w:r w:rsidRPr="0076790A">
        <w:rPr>
          <w:rFonts w:ascii="Effra" w:hAnsi="Effra" w:cs="Effra"/>
          <w:sz w:val="22"/>
          <w:szCs w:val="22"/>
        </w:rPr>
        <w:t xml:space="preserve">Outline information for all successful applications will be held on the </w:t>
      </w:r>
      <w:r w:rsidR="00271E4C">
        <w:rPr>
          <w:rFonts w:ascii="Effra" w:hAnsi="Effra" w:cs="Effra"/>
          <w:sz w:val="22"/>
          <w:szCs w:val="22"/>
        </w:rPr>
        <w:t>East Devon</w:t>
      </w:r>
      <w:r w:rsidRPr="0076790A" w:rsidR="00423A89">
        <w:rPr>
          <w:rFonts w:ascii="Effra" w:hAnsi="Effra" w:cs="Effra"/>
          <w:sz w:val="22"/>
          <w:szCs w:val="22"/>
        </w:rPr>
        <w:t xml:space="preserve"> National Landscape</w:t>
      </w:r>
      <w:r w:rsidRPr="0076790A">
        <w:rPr>
          <w:rFonts w:ascii="Effra" w:hAnsi="Effra" w:cs="Effra"/>
          <w:sz w:val="22"/>
          <w:szCs w:val="22"/>
        </w:rPr>
        <w:t xml:space="preserve"> website. This will include name of project, grant awarded and a short summary of the project objectives or outcomes. No personal data will be included in this summary apart from any photos you have submitted to us.</w:t>
      </w:r>
    </w:p>
    <w:p w:rsidRPr="0076790A" w:rsidR="00EE569B" w:rsidP="00B449B0" w:rsidRDefault="00EE569B" w14:paraId="3DB139A4" w14:textId="77777777">
      <w:pPr>
        <w:spacing w:line="276" w:lineRule="auto"/>
        <w:ind w:left="360"/>
        <w:rPr>
          <w:rFonts w:ascii="Effra" w:hAnsi="Effra" w:cs="Effra"/>
          <w:sz w:val="22"/>
          <w:szCs w:val="22"/>
        </w:rPr>
      </w:pPr>
    </w:p>
    <w:p w:rsidRPr="0076790A" w:rsidR="000460E1" w:rsidP="00B449B0" w:rsidRDefault="00EE569B" w14:paraId="2C1618F1" w14:textId="334AC6D8">
      <w:pPr>
        <w:pStyle w:val="ListParagraph"/>
        <w:spacing w:line="276" w:lineRule="auto"/>
        <w:rPr>
          <w:rFonts w:ascii="Effra" w:hAnsi="Effra" w:cs="Effra"/>
          <w:sz w:val="22"/>
          <w:szCs w:val="22"/>
        </w:rPr>
      </w:pPr>
      <w:r w:rsidRPr="0076790A">
        <w:rPr>
          <w:rFonts w:ascii="Effra" w:hAnsi="Effra" w:cs="Effra"/>
          <w:sz w:val="22"/>
          <w:szCs w:val="22"/>
        </w:rPr>
        <w:t xml:space="preserve">We will only use photographs and video in publications and on the </w:t>
      </w:r>
      <w:r w:rsidR="00271E4C">
        <w:rPr>
          <w:rFonts w:ascii="Effra" w:hAnsi="Effra" w:cs="Effra"/>
          <w:sz w:val="22"/>
          <w:szCs w:val="22"/>
        </w:rPr>
        <w:t>East Devon</w:t>
      </w:r>
      <w:r w:rsidRPr="0076790A" w:rsidR="00423A89">
        <w:rPr>
          <w:rFonts w:ascii="Effra" w:hAnsi="Effra" w:cs="Effra"/>
          <w:sz w:val="22"/>
          <w:szCs w:val="22"/>
        </w:rPr>
        <w:t xml:space="preserve"> National Landscape</w:t>
      </w:r>
      <w:r w:rsidRPr="0076790A">
        <w:rPr>
          <w:rFonts w:ascii="Effra" w:hAnsi="Effra" w:cs="Effra"/>
          <w:sz w:val="22"/>
          <w:szCs w:val="22"/>
        </w:rPr>
        <w:t xml:space="preserve"> website in appropriate context and all photos / videos will be used and stored securely for no longer than </w:t>
      </w:r>
      <w:r w:rsidR="00991CF8">
        <w:rPr>
          <w:rFonts w:ascii="Effra" w:hAnsi="Effra" w:cs="Effra"/>
          <w:sz w:val="22"/>
          <w:szCs w:val="22"/>
        </w:rPr>
        <w:t>7</w:t>
      </w:r>
      <w:r w:rsidRPr="0076790A">
        <w:rPr>
          <w:rFonts w:ascii="Effra" w:hAnsi="Effra" w:cs="Effra"/>
          <w:sz w:val="22"/>
          <w:szCs w:val="22"/>
        </w:rPr>
        <w:t xml:space="preserve"> years. </w:t>
      </w:r>
    </w:p>
    <w:p w:rsidRPr="0076790A" w:rsidR="00EE569B" w:rsidP="00B449B0" w:rsidRDefault="00EE569B" w14:paraId="52FD2770" w14:textId="760C8BF9">
      <w:pPr>
        <w:pStyle w:val="ListParagraph"/>
        <w:spacing w:line="276" w:lineRule="auto"/>
        <w:rPr>
          <w:rFonts w:ascii="Effra" w:hAnsi="Effra" w:cs="Effra"/>
          <w:i/>
          <w:iCs/>
          <w:sz w:val="22"/>
          <w:szCs w:val="22"/>
        </w:rPr>
      </w:pPr>
      <w:r w:rsidRPr="0076790A">
        <w:rPr>
          <w:rFonts w:ascii="Effra" w:hAnsi="Effra" w:cs="Effra"/>
          <w:i/>
          <w:iCs/>
          <w:sz w:val="22"/>
          <w:szCs w:val="22"/>
        </w:rPr>
        <w:t>If you are running an event or activity, please notify participants either in advance or with a simple sign at the event that photos will be taken and may be used in this way, giving the option for participants to opt out of photos. If you photograph young people, please use a model consent form.</w:t>
      </w:r>
    </w:p>
    <w:p w:rsidRPr="0076790A" w:rsidR="00EE569B" w:rsidP="00B449B0" w:rsidRDefault="00EE569B" w14:paraId="54DECBE1" w14:textId="77777777">
      <w:pPr>
        <w:spacing w:line="276" w:lineRule="auto"/>
        <w:ind w:left="360"/>
        <w:rPr>
          <w:rFonts w:ascii="Effra" w:hAnsi="Effra" w:cs="Effra"/>
          <w:sz w:val="22"/>
          <w:szCs w:val="22"/>
        </w:rPr>
      </w:pPr>
    </w:p>
    <w:p w:rsidRPr="000F7239" w:rsidR="006030B8" w:rsidP="000F7239" w:rsidRDefault="000F7239" w14:paraId="02404890" w14:textId="3A78985E">
      <w:pPr>
        <w:spacing w:line="276" w:lineRule="auto"/>
        <w:ind w:firstLine="720"/>
        <w:rPr>
          <w:rFonts w:ascii="Effra" w:hAnsi="Effra" w:cs="Effra"/>
          <w:sz w:val="22"/>
          <w:szCs w:val="22"/>
        </w:rPr>
      </w:pPr>
      <w:r>
        <w:rPr>
          <w:rFonts w:ascii="Effra" w:hAnsi="Effra" w:cs="Effra"/>
          <w:sz w:val="22"/>
          <w:szCs w:val="22"/>
        </w:rPr>
        <w:t>S</w:t>
      </w:r>
      <w:r w:rsidRPr="000F7239">
        <w:rPr>
          <w:rFonts w:ascii="Effra" w:hAnsi="Effra" w:cs="Effra"/>
          <w:sz w:val="22"/>
          <w:szCs w:val="22"/>
        </w:rPr>
        <w:t>taying in touch</w:t>
      </w:r>
      <w:r>
        <w:rPr>
          <w:rFonts w:ascii="Effra" w:hAnsi="Effra" w:cs="Effra"/>
          <w:sz w:val="22"/>
          <w:szCs w:val="22"/>
        </w:rPr>
        <w:t>:</w:t>
      </w:r>
    </w:p>
    <w:p w:rsidRPr="0076790A" w:rsidR="001241E7" w:rsidP="00B449B0" w:rsidRDefault="00EE569B" w14:paraId="5125EFA2" w14:textId="49053787">
      <w:pPr>
        <w:pStyle w:val="ListParagraph"/>
        <w:spacing w:line="276" w:lineRule="auto"/>
        <w:rPr>
          <w:rFonts w:ascii="Effra" w:hAnsi="Effra" w:cs="Effra"/>
          <w:sz w:val="22"/>
          <w:szCs w:val="22"/>
        </w:rPr>
      </w:pPr>
      <w:r w:rsidRPr="0076790A">
        <w:rPr>
          <w:rFonts w:ascii="Effra" w:hAnsi="Effra" w:cs="Effra"/>
          <w:sz w:val="22"/>
          <w:szCs w:val="22"/>
        </w:rPr>
        <w:t xml:space="preserve">Additionally, we will email you with details of how to subscribe </w:t>
      </w:r>
      <w:r w:rsidRPr="0076790A" w:rsidR="00465666">
        <w:rPr>
          <w:rFonts w:ascii="Effra" w:hAnsi="Effra" w:cs="Effra"/>
          <w:sz w:val="22"/>
          <w:szCs w:val="22"/>
        </w:rPr>
        <w:t xml:space="preserve">to </w:t>
      </w:r>
      <w:r w:rsidRPr="0076790A" w:rsidR="00423A89">
        <w:rPr>
          <w:rFonts w:ascii="Effra" w:hAnsi="Effra" w:cs="Effra"/>
          <w:sz w:val="22"/>
          <w:szCs w:val="22"/>
        </w:rPr>
        <w:t>our</w:t>
      </w:r>
      <w:r w:rsidRPr="0076790A">
        <w:rPr>
          <w:rFonts w:ascii="Effra" w:hAnsi="Effra" w:cs="Effra"/>
          <w:sz w:val="22"/>
          <w:szCs w:val="22"/>
        </w:rPr>
        <w:t xml:space="preserve"> e-newsletter should you be interested in news and events in the </w:t>
      </w:r>
      <w:r w:rsidR="00271E4C">
        <w:rPr>
          <w:rFonts w:ascii="Effra" w:hAnsi="Effra" w:cs="Effra"/>
          <w:sz w:val="22"/>
          <w:szCs w:val="22"/>
        </w:rPr>
        <w:t>East Devon</w:t>
      </w:r>
      <w:r w:rsidRPr="0076790A" w:rsidR="00423A89">
        <w:rPr>
          <w:rFonts w:ascii="Effra" w:hAnsi="Effra" w:cs="Effra"/>
          <w:sz w:val="22"/>
          <w:szCs w:val="22"/>
        </w:rPr>
        <w:t xml:space="preserve"> National Landscape</w:t>
      </w:r>
      <w:r w:rsidRPr="0076790A">
        <w:rPr>
          <w:rFonts w:ascii="Effra" w:hAnsi="Effra" w:cs="Effra"/>
          <w:sz w:val="22"/>
          <w:szCs w:val="22"/>
        </w:rPr>
        <w:t xml:space="preserve">. You can view the </w:t>
      </w:r>
      <w:r w:rsidR="00271E4C">
        <w:rPr>
          <w:rFonts w:ascii="Effra" w:hAnsi="Effra" w:cs="Effra"/>
          <w:sz w:val="22"/>
          <w:szCs w:val="22"/>
        </w:rPr>
        <w:t>East Devon</w:t>
      </w:r>
      <w:r w:rsidRPr="0076790A" w:rsidR="00423A89">
        <w:rPr>
          <w:rFonts w:ascii="Effra" w:hAnsi="Effra" w:cs="Effra"/>
          <w:sz w:val="22"/>
          <w:szCs w:val="22"/>
        </w:rPr>
        <w:t xml:space="preserve"> National Landscape</w:t>
      </w:r>
      <w:r w:rsidRPr="0076790A">
        <w:rPr>
          <w:rFonts w:ascii="Effra" w:hAnsi="Effra" w:cs="Effra"/>
          <w:sz w:val="22"/>
          <w:szCs w:val="22"/>
        </w:rPr>
        <w:t xml:space="preserve"> Privacy Policy </w:t>
      </w:r>
      <w:hyperlink w:history="1" r:id="rId16">
        <w:r w:rsidRPr="008D6A3D">
          <w:rPr>
            <w:rStyle w:val="Hyperlink"/>
            <w:rFonts w:ascii="Effra" w:hAnsi="Effra" w:cs="Effra"/>
            <w:sz w:val="22"/>
            <w:szCs w:val="22"/>
          </w:rPr>
          <w:t>here</w:t>
        </w:r>
      </w:hyperlink>
      <w:r w:rsidRPr="008D6A3D">
        <w:rPr>
          <w:rFonts w:ascii="Effra" w:hAnsi="Effra" w:cs="Effra"/>
          <w:sz w:val="22"/>
          <w:szCs w:val="22"/>
        </w:rPr>
        <w:t xml:space="preserve"> for</w:t>
      </w:r>
      <w:r w:rsidRPr="0076790A">
        <w:rPr>
          <w:rFonts w:ascii="Effra" w:hAnsi="Effra" w:cs="Effra"/>
          <w:sz w:val="22"/>
          <w:szCs w:val="22"/>
        </w:rPr>
        <w:t xml:space="preserve"> further information on how we handle your data relating to our e-newsletter.</w:t>
      </w:r>
    </w:p>
    <w:p w:rsidRPr="0076790A" w:rsidR="00B449B0" w:rsidP="00B449B0" w:rsidRDefault="00B449B0" w14:paraId="30D64082" w14:textId="77777777">
      <w:pPr>
        <w:spacing w:line="276" w:lineRule="auto"/>
        <w:rPr>
          <w:rFonts w:ascii="Effra" w:hAnsi="Effra" w:cs="Effra"/>
          <w:sz w:val="22"/>
          <w:szCs w:val="22"/>
        </w:rPr>
      </w:pPr>
    </w:p>
    <w:p w:rsidRPr="0076790A" w:rsidR="00B449B0" w:rsidP="00B449B0" w:rsidRDefault="00B449B0" w14:paraId="0A451501" w14:textId="49A702B4">
      <w:pPr>
        <w:pStyle w:val="ListParagraph"/>
        <w:numPr>
          <w:ilvl w:val="0"/>
          <w:numId w:val="2"/>
        </w:numPr>
        <w:spacing w:line="276" w:lineRule="auto"/>
        <w:rPr>
          <w:rFonts w:ascii="Effra" w:hAnsi="Effra" w:cs="Effra"/>
          <w:b/>
          <w:bCs/>
          <w:sz w:val="22"/>
          <w:szCs w:val="22"/>
        </w:rPr>
      </w:pPr>
      <w:r w:rsidRPr="0076790A">
        <w:rPr>
          <w:rFonts w:ascii="Effra" w:hAnsi="Effra" w:cs="Effra"/>
          <w:b/>
          <w:bCs/>
          <w:sz w:val="22"/>
          <w:szCs w:val="22"/>
        </w:rPr>
        <w:t>S</w:t>
      </w:r>
      <w:r w:rsidRPr="0076790A" w:rsidR="00674197">
        <w:rPr>
          <w:rFonts w:ascii="Effra" w:hAnsi="Effra" w:cs="Effra"/>
          <w:b/>
          <w:bCs/>
          <w:sz w:val="22"/>
          <w:szCs w:val="22"/>
        </w:rPr>
        <w:t>ubsidy Control</w:t>
      </w:r>
    </w:p>
    <w:p w:rsidR="00EE569B" w:rsidP="00991CF8" w:rsidRDefault="00B449B0" w14:paraId="00CED2C8" w14:textId="1B365DA2" w14:noSpellErr="1">
      <w:pPr>
        <w:pStyle w:val="ListParagraph"/>
        <w:spacing w:line="276" w:lineRule="auto"/>
        <w:rPr>
          <w:rFonts w:ascii="Effra" w:hAnsi="Effra" w:cs="Effra"/>
          <w:sz w:val="22"/>
          <w:szCs w:val="22"/>
        </w:rPr>
      </w:pPr>
      <w:r w:rsidRPr="1FCEF117" w:rsidR="1FCEF117">
        <w:rPr>
          <w:rFonts w:ascii="Effra" w:hAnsi="Effra" w:cs="Effra"/>
          <w:sz w:val="22"/>
          <w:szCs w:val="22"/>
        </w:rPr>
        <w:t xml:space="preserve">For enterprises only (this can be any organisations that acts commercially), particularly where there is the potential for international competition: this grant could be considered a subsidy and a record of the amount, intervention rate, purpose and date of award should be kept in case you </w:t>
      </w:r>
      <w:r w:rsidRPr="1FCEF117" w:rsidR="1FCEF117">
        <w:rPr>
          <w:rFonts w:ascii="Effra" w:hAnsi="Effra" w:cs="Effra"/>
          <w:sz w:val="22"/>
          <w:szCs w:val="22"/>
        </w:rPr>
        <w:t>are required to</w:t>
      </w:r>
      <w:r w:rsidRPr="1FCEF117" w:rsidR="1FCEF117">
        <w:rPr>
          <w:rFonts w:ascii="Effra" w:hAnsi="Effra" w:cs="Effra"/>
          <w:sz w:val="22"/>
          <w:szCs w:val="22"/>
        </w:rPr>
        <w:t xml:space="preserve"> </w:t>
      </w:r>
      <w:r w:rsidRPr="1FCEF117" w:rsidR="1FCEF117">
        <w:rPr>
          <w:rFonts w:ascii="Effra" w:hAnsi="Effra" w:cs="Effra"/>
          <w:sz w:val="22"/>
          <w:szCs w:val="22"/>
        </w:rPr>
        <w:t>submit</w:t>
      </w:r>
      <w:r w:rsidRPr="1FCEF117" w:rsidR="1FCEF117">
        <w:rPr>
          <w:rFonts w:ascii="Effra" w:hAnsi="Effra" w:cs="Effra"/>
          <w:sz w:val="22"/>
          <w:szCs w:val="22"/>
        </w:rPr>
        <w:t xml:space="preserve"> records.  </w:t>
      </w:r>
      <w:r w:rsidRPr="1FCEF117" w:rsidR="1FCEF117">
        <w:rPr>
          <w:rFonts w:ascii="Effra" w:hAnsi="Effra" w:cs="Effra"/>
          <w:sz w:val="22"/>
          <w:szCs w:val="22"/>
        </w:rPr>
        <w:t xml:space="preserve">We will include a record of subsidies we have offered as part of our annual submission to Defra.  Further details on what counts as a subsidy can be found </w:t>
      </w:r>
      <w:hyperlink r:id="Rb508cc9fe5b646e3">
        <w:r w:rsidRPr="1FCEF117" w:rsidR="1FCEF117">
          <w:rPr>
            <w:rStyle w:val="Hyperlink"/>
            <w:rFonts w:ascii="Effra" w:hAnsi="Effra" w:cs="Effra"/>
            <w:sz w:val="22"/>
            <w:szCs w:val="22"/>
          </w:rPr>
          <w:t>her</w:t>
        </w:r>
        <w:r w:rsidRPr="1FCEF117" w:rsidR="1FCEF117">
          <w:rPr>
            <w:rStyle w:val="Hyperlink"/>
            <w:rFonts w:ascii="Effra" w:hAnsi="Effra" w:cs="Effra"/>
            <w:sz w:val="22"/>
            <w:szCs w:val="22"/>
          </w:rPr>
          <w:t>e</w:t>
        </w:r>
      </w:hyperlink>
      <w:r w:rsidRPr="1FCEF117" w:rsidR="1FCEF117">
        <w:rPr>
          <w:rFonts w:ascii="Effra" w:hAnsi="Effra" w:cs="Effra"/>
          <w:sz w:val="22"/>
          <w:szCs w:val="22"/>
        </w:rPr>
        <w:t>.</w:t>
      </w:r>
      <w:r w:rsidRPr="1FCEF117" w:rsidR="1FCEF117">
        <w:rPr>
          <w:rFonts w:ascii="Effra" w:hAnsi="Effra" w:cs="Effra"/>
          <w:sz w:val="22"/>
          <w:szCs w:val="22"/>
        </w:rPr>
        <w:t xml:space="preserve"> </w:t>
      </w:r>
    </w:p>
    <w:p w:rsidR="00B77F39" w:rsidP="00991CF8" w:rsidRDefault="00B77F39" w14:paraId="61FF03A6" w14:textId="77777777">
      <w:pPr>
        <w:pStyle w:val="ListParagraph"/>
        <w:spacing w:line="276" w:lineRule="auto"/>
        <w:rPr>
          <w:rFonts w:ascii="Effra" w:hAnsi="Effra" w:cs="Effra"/>
          <w:sz w:val="22"/>
          <w:szCs w:val="22"/>
        </w:rPr>
      </w:pPr>
    </w:p>
    <w:p w:rsidRPr="003140D4" w:rsidR="003140D4" w:rsidP="00630AB6" w:rsidRDefault="003140D4" w14:paraId="5B827F88" w14:textId="77777777">
      <w:pPr>
        <w:pStyle w:val="ListParagraph"/>
        <w:numPr>
          <w:ilvl w:val="0"/>
          <w:numId w:val="2"/>
        </w:numPr>
        <w:spacing w:line="276" w:lineRule="auto"/>
        <w:rPr>
          <w:rFonts w:ascii="Effra" w:hAnsi="Effra" w:cs="Effra"/>
          <w:b/>
          <w:bCs/>
          <w:sz w:val="22"/>
          <w:szCs w:val="22"/>
        </w:rPr>
      </w:pPr>
      <w:r w:rsidRPr="003140D4">
        <w:rPr>
          <w:rFonts w:ascii="Effra" w:hAnsi="Effra" w:cs="Effra"/>
          <w:b/>
          <w:bCs/>
          <w:sz w:val="22"/>
          <w:szCs w:val="22"/>
        </w:rPr>
        <w:t xml:space="preserve">Public Liability </w:t>
      </w:r>
    </w:p>
    <w:p w:rsidR="00057FDB" w:rsidP="00057FDB" w:rsidRDefault="00DB2E38" w14:paraId="67F3CF48" w14:textId="4368A4C7">
      <w:pPr>
        <w:pStyle w:val="ListParagraph"/>
        <w:spacing w:line="276" w:lineRule="auto"/>
        <w:rPr>
          <w:rFonts w:ascii="Effra" w:hAnsi="Effra" w:cs="Effra"/>
          <w:sz w:val="22"/>
          <w:szCs w:val="22"/>
        </w:rPr>
      </w:pPr>
      <w:r>
        <w:rPr>
          <w:rFonts w:ascii="Effra" w:hAnsi="Effra" w:cs="Effra"/>
          <w:sz w:val="22"/>
          <w:szCs w:val="22"/>
        </w:rPr>
        <w:t>We expect you to have</w:t>
      </w:r>
      <w:r w:rsidR="008546B7">
        <w:rPr>
          <w:rFonts w:ascii="Effra" w:hAnsi="Effra" w:cs="Effra"/>
          <w:sz w:val="22"/>
          <w:szCs w:val="22"/>
        </w:rPr>
        <w:t xml:space="preserve"> </w:t>
      </w:r>
      <w:r w:rsidRPr="00E362D1" w:rsidR="004E74B8">
        <w:rPr>
          <w:rFonts w:ascii="Effra" w:hAnsi="Effra" w:cs="Effra"/>
          <w:sz w:val="22"/>
          <w:szCs w:val="22"/>
        </w:rPr>
        <w:t>adequate and up to date insurance</w:t>
      </w:r>
      <w:r w:rsidR="004E74B8">
        <w:rPr>
          <w:rFonts w:ascii="Effra" w:hAnsi="Effra" w:cs="Effra"/>
          <w:sz w:val="22"/>
          <w:szCs w:val="22"/>
        </w:rPr>
        <w:t xml:space="preserve"> for any services or items you purchase through this grant</w:t>
      </w:r>
      <w:r w:rsidR="00855362">
        <w:rPr>
          <w:rFonts w:ascii="Effra" w:hAnsi="Effra" w:cs="Effra"/>
          <w:sz w:val="22"/>
          <w:szCs w:val="22"/>
        </w:rPr>
        <w:t>.</w:t>
      </w:r>
      <w:r w:rsidR="00C8250B">
        <w:rPr>
          <w:rFonts w:ascii="Effra" w:hAnsi="Effra" w:cs="Effra"/>
          <w:sz w:val="22"/>
          <w:szCs w:val="22"/>
        </w:rPr>
        <w:t xml:space="preserve"> </w:t>
      </w:r>
    </w:p>
    <w:p w:rsidRPr="006135A2" w:rsidR="00441433" w:rsidP="006135A2" w:rsidRDefault="00441433" w14:paraId="170190E7" w14:textId="77777777">
      <w:pPr>
        <w:spacing w:line="276" w:lineRule="auto"/>
        <w:rPr>
          <w:rFonts w:ascii="Effra" w:hAnsi="Effra" w:cs="Effra"/>
          <w:sz w:val="22"/>
          <w:szCs w:val="22"/>
        </w:rPr>
      </w:pPr>
    </w:p>
    <w:p w:rsidRPr="0076790A" w:rsidR="006030B8" w:rsidP="0098646C" w:rsidRDefault="006030B8" w14:paraId="1978FFE0" w14:textId="77777777">
      <w:pPr>
        <w:pStyle w:val="Heading2"/>
        <w:rPr>
          <w:rFonts w:ascii="Effra" w:hAnsi="Effra" w:cs="Effra"/>
        </w:rPr>
      </w:pPr>
      <w:r w:rsidRPr="0076790A">
        <w:rPr>
          <w:rFonts w:ascii="Effra" w:hAnsi="Effra" w:cs="Effra"/>
        </w:rPr>
        <w:t xml:space="preserve">Project specific Terms </w:t>
      </w:r>
      <w:r w:rsidRPr="0076790A" w:rsidR="0098646C">
        <w:rPr>
          <w:rFonts w:ascii="Effra" w:hAnsi="Effra" w:cs="Effra"/>
        </w:rPr>
        <w:t>&amp;</w:t>
      </w:r>
      <w:r w:rsidRPr="0076790A">
        <w:rPr>
          <w:rFonts w:ascii="Effra" w:hAnsi="Effra" w:cs="Effra"/>
        </w:rPr>
        <w:t xml:space="preserve"> Conditions</w:t>
      </w:r>
    </w:p>
    <w:p w:rsidRPr="0076790A" w:rsidR="0098646C" w:rsidP="0098646C" w:rsidRDefault="0098646C" w14:paraId="51FCF736" w14:textId="77777777">
      <w:pPr>
        <w:rPr>
          <w:rFonts w:ascii="Effra" w:hAnsi="Effra" w:cs="Effra"/>
        </w:rPr>
      </w:pPr>
    </w:p>
    <w:p w:rsidRPr="0076790A" w:rsidR="0098646C" w:rsidP="0098646C" w:rsidRDefault="0098646C" w14:paraId="70A4B8DB" w14:textId="77777777">
      <w:pPr>
        <w:numPr>
          <w:ilvl w:val="0"/>
          <w:numId w:val="1"/>
        </w:numPr>
        <w:tabs>
          <w:tab w:val="clear" w:pos="720"/>
          <w:tab w:val="num" w:pos="360"/>
        </w:tabs>
        <w:spacing w:line="276" w:lineRule="auto"/>
        <w:ind w:left="360"/>
        <w:rPr>
          <w:rFonts w:ascii="Effra" w:hAnsi="Effra" w:cs="Effra"/>
          <w:b/>
          <w:sz w:val="22"/>
          <w:szCs w:val="22"/>
        </w:rPr>
      </w:pPr>
      <w:r w:rsidRPr="0076790A">
        <w:rPr>
          <w:rFonts w:ascii="Effra" w:hAnsi="Effra" w:cs="Effra"/>
          <w:b/>
          <w:sz w:val="22"/>
          <w:szCs w:val="22"/>
        </w:rPr>
        <w:t>Project Outputs</w:t>
      </w:r>
    </w:p>
    <w:p w:rsidRPr="0076790A" w:rsidR="0098646C" w:rsidP="0098646C" w:rsidRDefault="0098646C" w14:paraId="7A5490CE" w14:textId="1250275E">
      <w:pPr>
        <w:spacing w:line="276" w:lineRule="auto"/>
        <w:ind w:left="360"/>
        <w:rPr>
          <w:rFonts w:ascii="Effra" w:hAnsi="Effra" w:cs="Effra"/>
          <w:sz w:val="22"/>
          <w:szCs w:val="22"/>
        </w:rPr>
      </w:pPr>
      <w:r w:rsidRPr="0076790A">
        <w:rPr>
          <w:rFonts w:ascii="Effra" w:hAnsi="Effra" w:cs="Effra"/>
          <w:sz w:val="22"/>
          <w:szCs w:val="22"/>
        </w:rPr>
        <w:t>The grant offer will be made for delivery of the project outputs as stated in the application form and with any special conditions outlined. It must not be used for any other purpose. Any changes to the project must be discussed and agreed in advance</w:t>
      </w:r>
      <w:r w:rsidRPr="0076790A" w:rsidR="00F91CBD">
        <w:rPr>
          <w:rFonts w:ascii="Effra" w:hAnsi="Effra" w:cs="Effra"/>
          <w:sz w:val="22"/>
          <w:szCs w:val="22"/>
        </w:rPr>
        <w:t>,</w:t>
      </w:r>
      <w:r w:rsidRPr="0076790A">
        <w:rPr>
          <w:rFonts w:ascii="Effra" w:hAnsi="Effra" w:cs="Effra"/>
          <w:sz w:val="22"/>
          <w:szCs w:val="22"/>
        </w:rPr>
        <w:t xml:space="preserve"> </w:t>
      </w:r>
      <w:r w:rsidRPr="0076790A" w:rsidR="00F91CBD">
        <w:rPr>
          <w:rFonts w:ascii="Effra" w:hAnsi="Effra" w:cs="Effra"/>
          <w:sz w:val="22"/>
          <w:szCs w:val="22"/>
        </w:rPr>
        <w:t>contact</w:t>
      </w:r>
      <w:r w:rsidRPr="0076790A">
        <w:rPr>
          <w:rFonts w:ascii="Effra" w:hAnsi="Effra" w:cs="Effra"/>
          <w:sz w:val="22"/>
          <w:szCs w:val="22"/>
        </w:rPr>
        <w:t xml:space="preserve"> </w:t>
      </w:r>
      <w:r w:rsidRPr="006426A8" w:rsidR="006426A8">
        <w:rPr>
          <w:rFonts w:ascii="Effra" w:hAnsi="Effra" w:cs="Effra"/>
          <w:sz w:val="22"/>
          <w:szCs w:val="22"/>
        </w:rPr>
        <w:t>Steph Aburrow</w:t>
      </w:r>
      <w:r w:rsidRPr="006426A8" w:rsidR="00F91CBD">
        <w:rPr>
          <w:rFonts w:ascii="Effra" w:hAnsi="Effra" w:cs="Effra"/>
          <w:sz w:val="22"/>
          <w:szCs w:val="22"/>
        </w:rPr>
        <w:t xml:space="preserve">, </w:t>
      </w:r>
      <w:r w:rsidRPr="006426A8" w:rsidR="00271E4C">
        <w:rPr>
          <w:rFonts w:ascii="Effra" w:hAnsi="Effra" w:cs="Effra"/>
          <w:sz w:val="22"/>
          <w:szCs w:val="22"/>
        </w:rPr>
        <w:t>East Devon</w:t>
      </w:r>
      <w:r w:rsidRPr="006426A8" w:rsidR="00000025">
        <w:rPr>
          <w:rFonts w:ascii="Effra" w:hAnsi="Effra" w:cs="Effra"/>
          <w:sz w:val="22"/>
          <w:szCs w:val="22"/>
        </w:rPr>
        <w:t xml:space="preserve"> National Landscape </w:t>
      </w:r>
      <w:r w:rsidRPr="006426A8" w:rsidR="00F91CBD">
        <w:rPr>
          <w:rFonts w:ascii="Effra" w:hAnsi="Effra" w:cs="Effra"/>
          <w:sz w:val="22"/>
          <w:szCs w:val="22"/>
        </w:rPr>
        <w:t>Project O</w:t>
      </w:r>
      <w:r w:rsidRPr="006426A8" w:rsidR="00465666">
        <w:rPr>
          <w:rFonts w:ascii="Effra" w:hAnsi="Effra" w:cs="Effra"/>
          <w:sz w:val="22"/>
          <w:szCs w:val="22"/>
        </w:rPr>
        <w:t>f</w:t>
      </w:r>
      <w:r w:rsidRPr="006426A8" w:rsidR="00F91CBD">
        <w:rPr>
          <w:rFonts w:ascii="Effra" w:hAnsi="Effra" w:cs="Effra"/>
          <w:sz w:val="22"/>
          <w:szCs w:val="22"/>
        </w:rPr>
        <w:t>ficer</w:t>
      </w:r>
      <w:r w:rsidR="006426A8">
        <w:rPr>
          <w:rFonts w:ascii="Effra" w:hAnsi="Effra" w:cs="Effra"/>
          <w:sz w:val="22"/>
          <w:szCs w:val="22"/>
        </w:rPr>
        <w:t xml:space="preserve"> via </w:t>
      </w:r>
      <w:r w:rsidR="003B275E">
        <w:rPr>
          <w:rFonts w:ascii="Effra" w:hAnsi="Effra" w:cs="Effra"/>
          <w:sz w:val="22"/>
          <w:szCs w:val="22"/>
        </w:rPr>
        <w:t>stephanie.aburrow</w:t>
      </w:r>
      <w:r w:rsidR="00D44E9E">
        <w:rPr>
          <w:rFonts w:ascii="Effra" w:hAnsi="Effra" w:cs="Effra"/>
          <w:sz w:val="22"/>
          <w:szCs w:val="22"/>
        </w:rPr>
        <w:t>@eastdevon-nl.org.uk</w:t>
      </w:r>
      <w:r w:rsidRPr="006426A8">
        <w:rPr>
          <w:rFonts w:ascii="Effra" w:hAnsi="Effra" w:cs="Effra"/>
          <w:sz w:val="22"/>
          <w:szCs w:val="22"/>
        </w:rPr>
        <w:t>.</w:t>
      </w:r>
      <w:r w:rsidRPr="0076790A">
        <w:rPr>
          <w:rFonts w:ascii="Effra" w:hAnsi="Effra" w:cs="Effra"/>
          <w:sz w:val="22"/>
          <w:szCs w:val="22"/>
        </w:rPr>
        <w:t xml:space="preserve"> Failure to do this may result in withdrawal of the grant offer and a request for return of any grant money provided.</w:t>
      </w:r>
    </w:p>
    <w:p w:rsidRPr="0076790A" w:rsidR="0098646C" w:rsidP="0098646C" w:rsidRDefault="0098646C" w14:paraId="19443ABB" w14:textId="77777777">
      <w:pPr>
        <w:spacing w:line="276" w:lineRule="auto"/>
        <w:rPr>
          <w:rFonts w:ascii="Effra" w:hAnsi="Effra" w:cs="Effra"/>
          <w:sz w:val="22"/>
          <w:szCs w:val="22"/>
        </w:rPr>
      </w:pPr>
    </w:p>
    <w:p w:rsidRPr="0076790A" w:rsidR="0098646C" w:rsidP="0098646C" w:rsidRDefault="0098646C" w14:paraId="698DD034" w14:textId="36DCCE29">
      <w:pPr>
        <w:numPr>
          <w:ilvl w:val="0"/>
          <w:numId w:val="1"/>
        </w:numPr>
        <w:tabs>
          <w:tab w:val="clear" w:pos="720"/>
          <w:tab w:val="num" w:pos="360"/>
        </w:tabs>
        <w:spacing w:line="276" w:lineRule="auto"/>
        <w:ind w:left="360"/>
        <w:rPr>
          <w:rFonts w:ascii="Effra" w:hAnsi="Effra" w:cs="Effra"/>
          <w:b/>
          <w:sz w:val="22"/>
          <w:szCs w:val="22"/>
        </w:rPr>
      </w:pPr>
      <w:r w:rsidRPr="0076790A">
        <w:rPr>
          <w:rFonts w:ascii="Effra" w:hAnsi="Effra" w:cs="Effra"/>
          <w:b/>
          <w:sz w:val="22"/>
          <w:szCs w:val="22"/>
        </w:rPr>
        <w:t>Time</w:t>
      </w:r>
      <w:r w:rsidR="00000025">
        <w:rPr>
          <w:rFonts w:ascii="Effra" w:hAnsi="Effra" w:cs="Effra"/>
          <w:b/>
          <w:sz w:val="22"/>
          <w:szCs w:val="22"/>
        </w:rPr>
        <w:t>s</w:t>
      </w:r>
      <w:r w:rsidRPr="0076790A">
        <w:rPr>
          <w:rFonts w:ascii="Effra" w:hAnsi="Effra" w:cs="Effra"/>
          <w:b/>
          <w:sz w:val="22"/>
          <w:szCs w:val="22"/>
        </w:rPr>
        <w:t>cale</w:t>
      </w:r>
    </w:p>
    <w:p w:rsidRPr="0076790A" w:rsidR="00433B7C" w:rsidP="00991CF8" w:rsidRDefault="0098646C" w14:paraId="440EF967" w14:textId="56AEA109">
      <w:pPr>
        <w:spacing w:line="276" w:lineRule="auto"/>
        <w:ind w:left="360"/>
        <w:rPr>
          <w:rFonts w:ascii="Effra" w:hAnsi="Effra" w:cs="Effra"/>
          <w:sz w:val="22"/>
          <w:szCs w:val="22"/>
        </w:rPr>
      </w:pPr>
      <w:r w:rsidRPr="0076790A">
        <w:rPr>
          <w:rFonts w:ascii="Effra" w:hAnsi="Effra" w:cs="Effra"/>
          <w:sz w:val="22"/>
          <w:szCs w:val="22"/>
        </w:rPr>
        <w:t xml:space="preserve">The elements of the project being funded through the grant must be completed by the </w:t>
      </w:r>
      <w:r w:rsidR="004A1BE9">
        <w:rPr>
          <w:rFonts w:ascii="Effra" w:hAnsi="Effra" w:cs="Effra"/>
          <w:sz w:val="22"/>
          <w:szCs w:val="22"/>
        </w:rPr>
        <w:t>end o</w:t>
      </w:r>
      <w:r w:rsidRPr="0076790A">
        <w:rPr>
          <w:rFonts w:ascii="Effra" w:hAnsi="Effra" w:cs="Effra"/>
          <w:sz w:val="22"/>
          <w:szCs w:val="22"/>
        </w:rPr>
        <w:t xml:space="preserve">f </w:t>
      </w:r>
      <w:r w:rsidR="004A1BE9">
        <w:rPr>
          <w:rFonts w:ascii="Effra" w:hAnsi="Effra" w:cs="Effra"/>
          <w:sz w:val="22"/>
          <w:szCs w:val="22"/>
        </w:rPr>
        <w:t>February</w:t>
      </w:r>
      <w:r w:rsidRPr="0076790A">
        <w:rPr>
          <w:rFonts w:ascii="Effra" w:hAnsi="Effra" w:cs="Effra"/>
          <w:sz w:val="22"/>
          <w:szCs w:val="22"/>
        </w:rPr>
        <w:t xml:space="preserve"> in the year following the offer (i.e. before the end of the financial year). Payments will be made based on evidence of expenditure and can only be made for work undertaken in the current financial year</w:t>
      </w:r>
      <w:r w:rsidR="008207CE">
        <w:rPr>
          <w:rFonts w:ascii="Effra" w:hAnsi="Effra" w:cs="Effra"/>
          <w:sz w:val="22"/>
          <w:szCs w:val="22"/>
        </w:rPr>
        <w:t xml:space="preserve"> and not prior to grant acceptance</w:t>
      </w:r>
      <w:r w:rsidRPr="0076790A">
        <w:rPr>
          <w:rFonts w:ascii="Effra" w:hAnsi="Effra" w:cs="Effra"/>
          <w:sz w:val="22"/>
          <w:szCs w:val="22"/>
        </w:rPr>
        <w:t>.</w:t>
      </w:r>
    </w:p>
    <w:p w:rsidRPr="0076790A" w:rsidR="0098646C" w:rsidP="0098646C" w:rsidRDefault="0098646C" w14:paraId="47474051" w14:textId="77777777">
      <w:pPr>
        <w:spacing w:line="276" w:lineRule="auto"/>
        <w:ind w:left="360"/>
        <w:rPr>
          <w:rFonts w:ascii="Effra" w:hAnsi="Effra" w:cs="Effra"/>
          <w:sz w:val="22"/>
          <w:szCs w:val="22"/>
        </w:rPr>
      </w:pPr>
    </w:p>
    <w:p w:rsidRPr="0076790A" w:rsidR="0098646C" w:rsidP="0098646C" w:rsidRDefault="0098646C" w14:paraId="137B49A2" w14:textId="77777777">
      <w:pPr>
        <w:numPr>
          <w:ilvl w:val="0"/>
          <w:numId w:val="1"/>
        </w:numPr>
        <w:tabs>
          <w:tab w:val="clear" w:pos="720"/>
          <w:tab w:val="num" w:pos="360"/>
        </w:tabs>
        <w:spacing w:line="276" w:lineRule="auto"/>
        <w:ind w:left="360"/>
        <w:rPr>
          <w:rFonts w:ascii="Effra" w:hAnsi="Effra" w:cs="Effra"/>
          <w:sz w:val="22"/>
          <w:szCs w:val="22"/>
        </w:rPr>
      </w:pPr>
      <w:r w:rsidRPr="0076790A">
        <w:rPr>
          <w:rFonts w:ascii="Effra" w:hAnsi="Effra" w:cs="Effra"/>
          <w:b/>
          <w:sz w:val="22"/>
          <w:szCs w:val="22"/>
        </w:rPr>
        <w:t>Match</w:t>
      </w:r>
      <w:r w:rsidRPr="0076790A">
        <w:rPr>
          <w:rFonts w:ascii="Effra" w:hAnsi="Effra" w:cs="Effra"/>
          <w:sz w:val="22"/>
          <w:szCs w:val="22"/>
        </w:rPr>
        <w:t xml:space="preserve"> </w:t>
      </w:r>
      <w:r w:rsidRPr="0076790A">
        <w:rPr>
          <w:rFonts w:ascii="Effra" w:hAnsi="Effra" w:cs="Effra"/>
          <w:b/>
          <w:sz w:val="22"/>
          <w:szCs w:val="22"/>
        </w:rPr>
        <w:t>Funding</w:t>
      </w:r>
    </w:p>
    <w:p w:rsidRPr="0076790A" w:rsidR="0098646C" w:rsidP="0098646C" w:rsidRDefault="0098646C" w14:paraId="7BC4817F" w14:textId="6C595100">
      <w:pPr>
        <w:spacing w:line="276" w:lineRule="auto"/>
        <w:ind w:left="360"/>
        <w:rPr>
          <w:rFonts w:ascii="Effra" w:hAnsi="Effra" w:cs="Effra"/>
          <w:sz w:val="22"/>
          <w:szCs w:val="22"/>
        </w:rPr>
      </w:pPr>
      <w:r w:rsidRPr="0076790A">
        <w:rPr>
          <w:rFonts w:ascii="Effra" w:hAnsi="Effra" w:cs="Effra"/>
          <w:sz w:val="22"/>
          <w:szCs w:val="22"/>
        </w:rPr>
        <w:lastRenderedPageBreak/>
        <w:t xml:space="preserve">The grant offer will be subject to match funding being provided as specified in the application form.   Evidence of this match funding will be required as part of the grant claim. Any changes to the match funding must be notified to </w:t>
      </w:r>
      <w:r w:rsidRPr="0076790A" w:rsidR="00F91CBD">
        <w:rPr>
          <w:rFonts w:ascii="Effra" w:hAnsi="Effra" w:cs="Effra"/>
          <w:sz w:val="22"/>
          <w:szCs w:val="22"/>
        </w:rPr>
        <w:t>us</w:t>
      </w:r>
      <w:r w:rsidRPr="0076790A">
        <w:rPr>
          <w:rFonts w:ascii="Effra" w:hAnsi="Effra" w:cs="Effra"/>
          <w:sz w:val="22"/>
          <w:szCs w:val="22"/>
        </w:rPr>
        <w:t xml:space="preserve"> and the Partnership reserves the right to alter the offer in the light of such changes.</w:t>
      </w:r>
    </w:p>
    <w:p w:rsidRPr="0076790A" w:rsidR="0098646C" w:rsidP="0098646C" w:rsidRDefault="0098646C" w14:paraId="3CA8E770" w14:textId="77777777">
      <w:pPr>
        <w:spacing w:line="276" w:lineRule="auto"/>
        <w:ind w:left="360"/>
        <w:rPr>
          <w:rFonts w:ascii="Effra" w:hAnsi="Effra" w:cs="Effra"/>
          <w:sz w:val="22"/>
          <w:szCs w:val="22"/>
        </w:rPr>
      </w:pPr>
    </w:p>
    <w:p w:rsidRPr="0076790A" w:rsidR="0098646C" w:rsidP="0098646C" w:rsidRDefault="0098646C" w14:paraId="36C388BB" w14:textId="77777777">
      <w:pPr>
        <w:numPr>
          <w:ilvl w:val="0"/>
          <w:numId w:val="1"/>
        </w:numPr>
        <w:tabs>
          <w:tab w:val="clear" w:pos="720"/>
          <w:tab w:val="num" w:pos="360"/>
        </w:tabs>
        <w:spacing w:line="276" w:lineRule="auto"/>
        <w:ind w:left="360"/>
        <w:rPr>
          <w:rFonts w:ascii="Effra" w:hAnsi="Effra" w:cs="Effra"/>
          <w:b/>
          <w:sz w:val="22"/>
          <w:szCs w:val="22"/>
        </w:rPr>
      </w:pPr>
      <w:r w:rsidRPr="0076790A">
        <w:rPr>
          <w:rFonts w:ascii="Effra" w:hAnsi="Effra" w:cs="Effra"/>
          <w:b/>
          <w:sz w:val="22"/>
          <w:szCs w:val="22"/>
        </w:rPr>
        <w:t>Project Management</w:t>
      </w:r>
    </w:p>
    <w:p w:rsidR="00991CF8" w:rsidP="00991CF8" w:rsidRDefault="0098646C" w14:paraId="361B7D4D" w14:textId="16E228EE">
      <w:pPr>
        <w:spacing w:line="276" w:lineRule="auto"/>
        <w:ind w:left="360"/>
        <w:rPr>
          <w:rFonts w:ascii="Effra" w:hAnsi="Effra" w:cs="Effra"/>
          <w:sz w:val="22"/>
          <w:szCs w:val="22"/>
        </w:rPr>
      </w:pPr>
      <w:r w:rsidRPr="0076790A">
        <w:rPr>
          <w:rFonts w:ascii="Effra" w:hAnsi="Effra" w:cs="Effra"/>
          <w:sz w:val="22"/>
          <w:szCs w:val="22"/>
        </w:rPr>
        <w:t xml:space="preserve">Successful applicants will </w:t>
      </w:r>
      <w:proofErr w:type="gramStart"/>
      <w:r w:rsidRPr="0076790A">
        <w:rPr>
          <w:rFonts w:ascii="Effra" w:hAnsi="Effra" w:cs="Effra"/>
          <w:sz w:val="22"/>
          <w:szCs w:val="22"/>
        </w:rPr>
        <w:t xml:space="preserve">be </w:t>
      </w:r>
      <w:r w:rsidR="00C83B9A">
        <w:rPr>
          <w:rFonts w:ascii="Effra" w:hAnsi="Effra" w:cs="Effra"/>
          <w:sz w:val="22"/>
          <w:szCs w:val="22"/>
        </w:rPr>
        <w:t>can contact</w:t>
      </w:r>
      <w:proofErr w:type="gramEnd"/>
      <w:r w:rsidR="00C83B9A">
        <w:rPr>
          <w:rFonts w:ascii="Effra" w:hAnsi="Effra" w:cs="Effra"/>
          <w:sz w:val="22"/>
          <w:szCs w:val="22"/>
        </w:rPr>
        <w:t xml:space="preserve"> </w:t>
      </w:r>
      <w:r w:rsidR="000C3CB0">
        <w:rPr>
          <w:rFonts w:ascii="Effra" w:hAnsi="Effra" w:cs="Effra"/>
          <w:sz w:val="22"/>
          <w:szCs w:val="22"/>
        </w:rPr>
        <w:t>the East Devon National Landscape team. They are</w:t>
      </w:r>
      <w:r w:rsidRPr="0076790A">
        <w:rPr>
          <w:rFonts w:ascii="Effra" w:hAnsi="Effra" w:cs="Effra"/>
          <w:sz w:val="22"/>
          <w:szCs w:val="22"/>
        </w:rPr>
        <w:t xml:space="preserve"> there to provide advice and support, to monitor progress and assist with final reporting. They should be the first point of contact in relation to any grant offer.</w:t>
      </w:r>
    </w:p>
    <w:p w:rsidRPr="0076790A" w:rsidR="00991CF8" w:rsidP="00991CF8" w:rsidRDefault="00991CF8" w14:paraId="5BAB14C4" w14:textId="77777777">
      <w:pPr>
        <w:spacing w:line="276" w:lineRule="auto"/>
        <w:ind w:left="360"/>
        <w:rPr>
          <w:rFonts w:ascii="Effra" w:hAnsi="Effra" w:cs="Effra"/>
          <w:sz w:val="22"/>
          <w:szCs w:val="22"/>
        </w:rPr>
      </w:pPr>
    </w:p>
    <w:p w:rsidRPr="0076790A" w:rsidR="0098646C" w:rsidP="0098646C" w:rsidRDefault="0098646C" w14:paraId="55C16A42" w14:textId="77777777">
      <w:pPr>
        <w:numPr>
          <w:ilvl w:val="0"/>
          <w:numId w:val="1"/>
        </w:numPr>
        <w:tabs>
          <w:tab w:val="clear" w:pos="720"/>
          <w:tab w:val="num" w:pos="360"/>
        </w:tabs>
        <w:spacing w:line="276" w:lineRule="auto"/>
        <w:ind w:left="360"/>
        <w:rPr>
          <w:rFonts w:ascii="Effra" w:hAnsi="Effra" w:cs="Effra"/>
          <w:b/>
          <w:sz w:val="22"/>
          <w:szCs w:val="22"/>
        </w:rPr>
      </w:pPr>
      <w:r w:rsidRPr="0076790A">
        <w:rPr>
          <w:rFonts w:ascii="Effra" w:hAnsi="Effra" w:cs="Effra"/>
          <w:b/>
          <w:sz w:val="22"/>
          <w:szCs w:val="22"/>
        </w:rPr>
        <w:t>Special Conditions</w:t>
      </w:r>
    </w:p>
    <w:p w:rsidR="006135A2" w:rsidP="006135A2" w:rsidRDefault="0098646C" w14:paraId="416AA9FA" w14:textId="347E97BA">
      <w:pPr>
        <w:spacing w:line="276" w:lineRule="auto"/>
        <w:ind w:left="360"/>
        <w:rPr>
          <w:rFonts w:ascii="Effra" w:hAnsi="Effra" w:cs="Effra"/>
          <w:sz w:val="22"/>
          <w:szCs w:val="22"/>
        </w:rPr>
      </w:pPr>
      <w:r w:rsidRPr="0076790A">
        <w:rPr>
          <w:rFonts w:ascii="Effra" w:hAnsi="Effra" w:cs="Effra"/>
          <w:sz w:val="22"/>
          <w:szCs w:val="22"/>
        </w:rPr>
        <w:t xml:space="preserve">Sometimes the </w:t>
      </w:r>
      <w:r w:rsidR="00A64F09">
        <w:rPr>
          <w:rFonts w:ascii="Effra" w:hAnsi="Effra" w:cs="Effra"/>
          <w:sz w:val="22"/>
          <w:szCs w:val="22"/>
        </w:rPr>
        <w:t>Partnership</w:t>
      </w:r>
      <w:r w:rsidRPr="0076790A">
        <w:rPr>
          <w:rFonts w:ascii="Effra" w:hAnsi="Effra" w:cs="Effra"/>
          <w:sz w:val="22"/>
          <w:szCs w:val="22"/>
        </w:rPr>
        <w:t xml:space="preserve"> may require special conditions where, for example, there is a concern or an opportunity for added value. These special conditions will be set out in the offer lett</w:t>
      </w:r>
      <w:r w:rsidR="006135A2">
        <w:rPr>
          <w:rFonts w:ascii="Effra" w:hAnsi="Effra" w:cs="Effra"/>
          <w:sz w:val="22"/>
          <w:szCs w:val="22"/>
        </w:rPr>
        <w:t>er.</w:t>
      </w:r>
    </w:p>
    <w:p w:rsidR="006135A2" w:rsidP="006135A2" w:rsidRDefault="006135A2" w14:paraId="4923386D" w14:textId="77777777">
      <w:pPr>
        <w:spacing w:line="276" w:lineRule="auto"/>
        <w:ind w:left="360"/>
        <w:rPr>
          <w:rFonts w:ascii="Effra" w:hAnsi="Effra" w:cs="Effra"/>
          <w:sz w:val="22"/>
          <w:szCs w:val="22"/>
        </w:rPr>
      </w:pPr>
    </w:p>
    <w:p w:rsidRPr="0076790A" w:rsidR="007B3C79" w:rsidP="00E51508" w:rsidRDefault="007B3C79" w14:paraId="655BA391" w14:textId="77777777">
      <w:pPr>
        <w:spacing w:line="276" w:lineRule="auto"/>
        <w:rPr>
          <w:rFonts w:ascii="Effra" w:hAnsi="Effra" w:cs="Effra"/>
          <w:sz w:val="22"/>
          <w:szCs w:val="22"/>
        </w:rPr>
      </w:pPr>
    </w:p>
    <w:sectPr w:rsidRPr="0076790A" w:rsidR="007B3C79" w:rsidSect="00C074DC">
      <w:headerReference w:type="default" r:id="rId18"/>
      <w:footerReference w:type="default" r:id="rId19"/>
      <w:headerReference w:type="first" r:id="rId20"/>
      <w:footerReference w:type="first" r:id="rId21"/>
      <w:pgSz w:w="11906" w:h="16838" w:orient="portrait"/>
      <w:pgMar w:top="720" w:right="720" w:bottom="1135" w:left="720" w:header="737"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A" w:author="Stephanie Aburrow" w:date="2025-01-09T16:05:00Z" w:id="0">
    <w:p w:rsidR="00D85359" w:rsidP="00D85359" w:rsidRDefault="00BD65D5" w14:paraId="6B3FFC84" w14:textId="77777777">
      <w:pPr>
        <w:pStyle w:val="CommentText"/>
      </w:pPr>
      <w:r>
        <w:rPr>
          <w:rStyle w:val="CommentReference"/>
        </w:rPr>
        <w:annotationRef/>
      </w:r>
      <w:r w:rsidR="00D85359">
        <w:t>Do we need this to say ‘ led by DEFRA’ everytime as in current guidance?</w:t>
      </w:r>
    </w:p>
  </w:comment>
  <w:comment xmlns:w="http://schemas.openxmlformats.org/wordprocessingml/2006/main" w:initials="GU" w:author="Guest User" w:date="2025-02-25T14:52:46" w:id="88427587">
    <w:p xmlns:w14="http://schemas.microsoft.com/office/word/2010/wordml" xmlns:w="http://schemas.openxmlformats.org/wordprocessingml/2006/main" w:rsidR="401E689A" w:rsidRDefault="1F62AD8E" w14:paraId="1DB0B165" w14:textId="2A8E30EC">
      <w:pPr>
        <w:pStyle w:val="CommentText"/>
      </w:pPr>
      <w:r>
        <w:rPr>
          <w:rStyle w:val="CommentReference"/>
        </w:rPr>
        <w:annotationRef/>
      </w:r>
      <w:r w:rsidRPr="4A33FBFB" w:rsidR="13BBB689">
        <w:t xml:space="preserve">I don't think so. We can allocate the money as we wish, so technically the fund could come from non-DEFRA sources. </w:t>
      </w:r>
    </w:p>
  </w:comment>
</w:comments>
</file>

<file path=word/commentsExtended.xml><?xml version="1.0" encoding="utf-8"?>
<w15:commentsEx xmlns:mc="http://schemas.openxmlformats.org/markup-compatibility/2006" xmlns:w15="http://schemas.microsoft.com/office/word/2012/wordml" mc:Ignorable="w15">
  <w15:commentEx w15:done="0" w15:paraId="6B3FFC84"/>
  <w15:commentEx w15:done="0" w15:paraId="1DB0B165" w15:paraIdParent="6B3FFC8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E9C30E" w16cex:dateUtc="2025-01-09T16:05:00Z"/>
  <w16cex:commentExtensible w16cex:durableId="2AC85081" w16cex:dateUtc="2025-02-25T14:52:46.993Z"/>
</w16cex:commentsExtensible>
</file>

<file path=word/commentsIds.xml><?xml version="1.0" encoding="utf-8"?>
<w16cid:commentsIds xmlns:mc="http://schemas.openxmlformats.org/markup-compatibility/2006" xmlns:w16cid="http://schemas.microsoft.com/office/word/2016/wordml/cid" mc:Ignorable="w16cid">
  <w16cid:commentId w16cid:paraId="6B3FFC84" w16cid:durableId="43E9C30E"/>
  <w16cid:commentId w16cid:paraId="1DB0B165" w16cid:durableId="2AC850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184" w:rsidRDefault="007D2184" w14:paraId="0B6E27D1" w14:textId="77777777">
      <w:r>
        <w:separator/>
      </w:r>
    </w:p>
  </w:endnote>
  <w:endnote w:type="continuationSeparator" w:id="0">
    <w:p w:rsidR="007D2184" w:rsidRDefault="007D2184" w14:paraId="6AF9D03D" w14:textId="77777777">
      <w:r>
        <w:continuationSeparator/>
      </w:r>
    </w:p>
  </w:endnote>
  <w:endnote w:type="continuationNotice" w:id="1">
    <w:p w:rsidR="007D2184" w:rsidRDefault="007D2184" w14:paraId="567D39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balin Graph Book">
    <w:altName w:val="Calibri"/>
    <w:charset w:val="00"/>
    <w:family w:val="auto"/>
    <w:pitch w:val="variable"/>
    <w:sig w:usb0="00000083" w:usb1="00000000" w:usb2="00000000" w:usb3="00000000" w:csb0="00000009" w:csb1="00000000"/>
  </w:font>
  <w:font w:name="Effra">
    <w:altName w:val="Calibri"/>
    <w:charset w:val="00"/>
    <w:family w:val="swiss"/>
    <w:pitch w:val="variable"/>
    <w:sig w:usb0="A00022EF" w:usb1="C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B1835" w:rsidTr="145B1835" w14:paraId="612D8ECA" w14:textId="77777777">
      <w:trPr>
        <w:trHeight w:val="300"/>
      </w:trPr>
      <w:tc>
        <w:tcPr>
          <w:tcW w:w="3485" w:type="dxa"/>
        </w:tcPr>
        <w:p w:rsidR="145B1835" w:rsidP="145B1835" w:rsidRDefault="145B1835" w14:paraId="7901539A" w14:textId="7446E9D8">
          <w:pPr>
            <w:pStyle w:val="Header"/>
            <w:ind w:left="-115"/>
          </w:pPr>
        </w:p>
      </w:tc>
      <w:tc>
        <w:tcPr>
          <w:tcW w:w="3485" w:type="dxa"/>
        </w:tcPr>
        <w:p w:rsidR="145B1835" w:rsidP="145B1835" w:rsidRDefault="145B1835" w14:paraId="271BBA17" w14:textId="6844F22E">
          <w:pPr>
            <w:pStyle w:val="Header"/>
            <w:jc w:val="center"/>
          </w:pPr>
        </w:p>
      </w:tc>
      <w:tc>
        <w:tcPr>
          <w:tcW w:w="3485" w:type="dxa"/>
        </w:tcPr>
        <w:p w:rsidR="145B1835" w:rsidP="145B1835" w:rsidRDefault="145B1835" w14:paraId="7938B15B" w14:textId="29B8B4D9">
          <w:pPr>
            <w:pStyle w:val="Header"/>
            <w:ind w:right="-115"/>
            <w:jc w:val="right"/>
          </w:pPr>
        </w:p>
      </w:tc>
    </w:tr>
  </w:tbl>
  <w:p w:rsidR="006E614D" w:rsidRDefault="006E614D" w14:paraId="684AD04A" w14:textId="103C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646C" w:rsidR="00423A89" w:rsidP="0098646C" w:rsidRDefault="001A0053" w14:paraId="3F805C35" w14:textId="77777777">
    <w:pPr>
      <w:pStyle w:val="Footer"/>
    </w:pPr>
    <w:r w:rsidRPr="0098646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184" w:rsidRDefault="007D2184" w14:paraId="0E0CAD32" w14:textId="77777777">
      <w:r>
        <w:separator/>
      </w:r>
    </w:p>
  </w:footnote>
  <w:footnote w:type="continuationSeparator" w:id="0">
    <w:p w:rsidR="007D2184" w:rsidRDefault="007D2184" w14:paraId="665A13AA" w14:textId="77777777">
      <w:r>
        <w:continuationSeparator/>
      </w:r>
    </w:p>
  </w:footnote>
  <w:footnote w:type="continuationNotice" w:id="1">
    <w:p w:rsidR="007D2184" w:rsidRDefault="007D2184" w14:paraId="33DC7D5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B1835" w:rsidTr="145B1835" w14:paraId="44BE498C" w14:textId="77777777">
      <w:trPr>
        <w:trHeight w:val="300"/>
      </w:trPr>
      <w:tc>
        <w:tcPr>
          <w:tcW w:w="3485" w:type="dxa"/>
        </w:tcPr>
        <w:p w:rsidR="145B1835" w:rsidP="145B1835" w:rsidRDefault="145B1835" w14:paraId="3DA05364" w14:textId="693BF320">
          <w:pPr>
            <w:pStyle w:val="Header"/>
            <w:ind w:left="-115"/>
          </w:pPr>
        </w:p>
      </w:tc>
      <w:tc>
        <w:tcPr>
          <w:tcW w:w="3485" w:type="dxa"/>
        </w:tcPr>
        <w:p w:rsidR="145B1835" w:rsidP="145B1835" w:rsidRDefault="145B1835" w14:paraId="4E7295A4" w14:textId="5D6E09CB">
          <w:pPr>
            <w:pStyle w:val="Header"/>
            <w:jc w:val="center"/>
          </w:pPr>
        </w:p>
      </w:tc>
      <w:tc>
        <w:tcPr>
          <w:tcW w:w="3485" w:type="dxa"/>
        </w:tcPr>
        <w:p w:rsidR="145B1835" w:rsidP="145B1835" w:rsidRDefault="145B1835" w14:paraId="20E5D33B" w14:textId="2614AECC">
          <w:pPr>
            <w:pStyle w:val="Header"/>
            <w:ind w:right="-115"/>
            <w:jc w:val="right"/>
          </w:pPr>
        </w:p>
      </w:tc>
    </w:tr>
  </w:tbl>
  <w:p w:rsidR="006E614D" w:rsidRDefault="006E614D" w14:paraId="541B3E97" w14:textId="50F38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89" w:rsidP="00A1292D" w:rsidRDefault="00423A89" w14:paraId="084F0BC1" w14:textId="471187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33D"/>
    <w:multiLevelType w:val="hybridMultilevel"/>
    <w:tmpl w:val="DDBE6A9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30A67B6C"/>
    <w:multiLevelType w:val="hybridMultilevel"/>
    <w:tmpl w:val="61789316"/>
    <w:lvl w:ilvl="0" w:tplc="067C3BB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13308"/>
    <w:multiLevelType w:val="singleLevel"/>
    <w:tmpl w:val="067C3BB2"/>
    <w:lvl w:ilvl="0">
      <w:start w:val="1"/>
      <w:numFmt w:val="decimal"/>
      <w:lvlText w:val="%1."/>
      <w:lvlJc w:val="left"/>
      <w:pPr>
        <w:tabs>
          <w:tab w:val="num" w:pos="720"/>
        </w:tabs>
        <w:ind w:left="720" w:hanging="360"/>
      </w:pPr>
      <w:rPr>
        <w:rFonts w:hint="default"/>
        <w:b/>
      </w:rPr>
    </w:lvl>
  </w:abstractNum>
  <w:abstractNum w:abstractNumId="3" w15:restartNumberingAfterBreak="0">
    <w:nsid w:val="5D9320A7"/>
    <w:multiLevelType w:val="hybridMultilevel"/>
    <w:tmpl w:val="6F8CBE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860095070">
    <w:abstractNumId w:val="2"/>
  </w:num>
  <w:num w:numId="2" w16cid:durableId="160706673">
    <w:abstractNumId w:val="1"/>
  </w:num>
  <w:num w:numId="3" w16cid:durableId="1097991059">
    <w:abstractNumId w:val="3"/>
  </w:num>
  <w:num w:numId="4" w16cid:durableId="1245338683">
    <w:abstractNumId w:val="0"/>
  </w:num>
</w:numbering>
</file>

<file path=word/people.xml><?xml version="1.0" encoding="utf-8"?>
<w15:people xmlns:mc="http://schemas.openxmlformats.org/markup-compatibility/2006" xmlns:w15="http://schemas.microsoft.com/office/word/2012/wordml" mc:Ignorable="w15">
  <w15:person w15:author="Stephanie Aburrow">
    <w15:presenceInfo w15:providerId="AD" w15:userId="S::Stephanie.Aburrow@eastdevon-nl.org.uk::827fd682-1d7f-4015-a372-80c10c11b359"/>
  </w15:person>
  <w15:person w15:author="Guest User">
    <w15:presenceInfo w15:providerId="AD" w15:userId="S::urn:spo:anon#efb6159dceb4288eec77fba167a4d814fa879dac2852a1257d14a0f1674c6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9B"/>
    <w:rsid w:val="00000025"/>
    <w:rsid w:val="00006AE2"/>
    <w:rsid w:val="00007C5E"/>
    <w:rsid w:val="00011823"/>
    <w:rsid w:val="00017C60"/>
    <w:rsid w:val="000460E1"/>
    <w:rsid w:val="00057FDB"/>
    <w:rsid w:val="00097776"/>
    <w:rsid w:val="000C1798"/>
    <w:rsid w:val="000C3CB0"/>
    <w:rsid w:val="000F7239"/>
    <w:rsid w:val="0011484D"/>
    <w:rsid w:val="001241E7"/>
    <w:rsid w:val="00156427"/>
    <w:rsid w:val="0017741E"/>
    <w:rsid w:val="00185AA5"/>
    <w:rsid w:val="001A0053"/>
    <w:rsid w:val="001E3AFB"/>
    <w:rsid w:val="001F2D08"/>
    <w:rsid w:val="0020726B"/>
    <w:rsid w:val="0026237A"/>
    <w:rsid w:val="00271E4C"/>
    <w:rsid w:val="0027475F"/>
    <w:rsid w:val="00277620"/>
    <w:rsid w:val="002844CB"/>
    <w:rsid w:val="002A48E3"/>
    <w:rsid w:val="002C095A"/>
    <w:rsid w:val="002E228B"/>
    <w:rsid w:val="002F4810"/>
    <w:rsid w:val="003140D4"/>
    <w:rsid w:val="00320625"/>
    <w:rsid w:val="0032276E"/>
    <w:rsid w:val="003525B1"/>
    <w:rsid w:val="00386D2A"/>
    <w:rsid w:val="003B275E"/>
    <w:rsid w:val="003F760B"/>
    <w:rsid w:val="00423A89"/>
    <w:rsid w:val="00433B7C"/>
    <w:rsid w:val="00441433"/>
    <w:rsid w:val="00451139"/>
    <w:rsid w:val="00452887"/>
    <w:rsid w:val="00465666"/>
    <w:rsid w:val="004A1BE9"/>
    <w:rsid w:val="004A4E72"/>
    <w:rsid w:val="004D0428"/>
    <w:rsid w:val="004E74B8"/>
    <w:rsid w:val="005104D7"/>
    <w:rsid w:val="0052481F"/>
    <w:rsid w:val="00532681"/>
    <w:rsid w:val="0054631B"/>
    <w:rsid w:val="00586EF0"/>
    <w:rsid w:val="005917DF"/>
    <w:rsid w:val="005C3E37"/>
    <w:rsid w:val="00601BFB"/>
    <w:rsid w:val="006030B8"/>
    <w:rsid w:val="006135A2"/>
    <w:rsid w:val="00617195"/>
    <w:rsid w:val="0063047A"/>
    <w:rsid w:val="00630AB6"/>
    <w:rsid w:val="00634188"/>
    <w:rsid w:val="006426A8"/>
    <w:rsid w:val="00674197"/>
    <w:rsid w:val="006B45BD"/>
    <w:rsid w:val="006C387A"/>
    <w:rsid w:val="006D6A3B"/>
    <w:rsid w:val="006E614D"/>
    <w:rsid w:val="006E7F5D"/>
    <w:rsid w:val="00753674"/>
    <w:rsid w:val="00753A7E"/>
    <w:rsid w:val="0075577E"/>
    <w:rsid w:val="0076790A"/>
    <w:rsid w:val="00791F1B"/>
    <w:rsid w:val="007B3C79"/>
    <w:rsid w:val="007D2184"/>
    <w:rsid w:val="008207CE"/>
    <w:rsid w:val="00832C4D"/>
    <w:rsid w:val="008441A3"/>
    <w:rsid w:val="008546B7"/>
    <w:rsid w:val="00855362"/>
    <w:rsid w:val="0087320F"/>
    <w:rsid w:val="00895B1D"/>
    <w:rsid w:val="008B5843"/>
    <w:rsid w:val="008D6A3D"/>
    <w:rsid w:val="008E1567"/>
    <w:rsid w:val="009437D9"/>
    <w:rsid w:val="00945797"/>
    <w:rsid w:val="0098646C"/>
    <w:rsid w:val="009904F3"/>
    <w:rsid w:val="00990C79"/>
    <w:rsid w:val="00991CF8"/>
    <w:rsid w:val="00996A88"/>
    <w:rsid w:val="009C0A21"/>
    <w:rsid w:val="009E2946"/>
    <w:rsid w:val="00A07CFE"/>
    <w:rsid w:val="00A14C35"/>
    <w:rsid w:val="00A22E7A"/>
    <w:rsid w:val="00A64F09"/>
    <w:rsid w:val="00A8766F"/>
    <w:rsid w:val="00B22FC1"/>
    <w:rsid w:val="00B449B0"/>
    <w:rsid w:val="00B52BC7"/>
    <w:rsid w:val="00B54157"/>
    <w:rsid w:val="00B647CC"/>
    <w:rsid w:val="00B66A19"/>
    <w:rsid w:val="00B77F39"/>
    <w:rsid w:val="00B90C99"/>
    <w:rsid w:val="00B92DAC"/>
    <w:rsid w:val="00BA18D5"/>
    <w:rsid w:val="00BD09C5"/>
    <w:rsid w:val="00BD65D5"/>
    <w:rsid w:val="00BF755D"/>
    <w:rsid w:val="00C033C9"/>
    <w:rsid w:val="00C1789C"/>
    <w:rsid w:val="00C32788"/>
    <w:rsid w:val="00C63C2E"/>
    <w:rsid w:val="00C8250B"/>
    <w:rsid w:val="00C83B9A"/>
    <w:rsid w:val="00CA5280"/>
    <w:rsid w:val="00CC35D9"/>
    <w:rsid w:val="00CE7083"/>
    <w:rsid w:val="00D0672B"/>
    <w:rsid w:val="00D44E9E"/>
    <w:rsid w:val="00D7111F"/>
    <w:rsid w:val="00D72B0B"/>
    <w:rsid w:val="00D83108"/>
    <w:rsid w:val="00D85359"/>
    <w:rsid w:val="00DB0511"/>
    <w:rsid w:val="00DB2E38"/>
    <w:rsid w:val="00DE206C"/>
    <w:rsid w:val="00E17A1B"/>
    <w:rsid w:val="00E2788D"/>
    <w:rsid w:val="00E362D1"/>
    <w:rsid w:val="00E51508"/>
    <w:rsid w:val="00EE569B"/>
    <w:rsid w:val="00F55B0D"/>
    <w:rsid w:val="00F91481"/>
    <w:rsid w:val="00F91CBD"/>
    <w:rsid w:val="00F96F87"/>
    <w:rsid w:val="00FD38CD"/>
    <w:rsid w:val="00FD502C"/>
    <w:rsid w:val="00FF1FD7"/>
    <w:rsid w:val="145B1835"/>
    <w:rsid w:val="1FCEF117"/>
    <w:rsid w:val="2842DE3E"/>
    <w:rsid w:val="490A0577"/>
    <w:rsid w:val="4C37BD04"/>
    <w:rsid w:val="5C6553D9"/>
    <w:rsid w:val="7F13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0B6F3"/>
  <w15:chartTrackingRefBased/>
  <w15:docId w15:val="{98EEB7D8-434F-4BF3-A5BB-6D795FAC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69B"/>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98646C"/>
    <w:pPr>
      <w:keepNext/>
      <w:keepLines/>
      <w:spacing w:before="240"/>
      <w:outlineLvl w:val="0"/>
    </w:pPr>
    <w:rPr>
      <w:rFonts w:asciiTheme="majorHAnsi" w:hAnsiTheme="majorHAnsi" w:eastAsiaTheme="majorEastAsia" w:cstheme="majorBidi"/>
      <w:color w:val="3B7623" w:themeColor="accent1" w:themeShade="BF"/>
      <w:sz w:val="32"/>
      <w:szCs w:val="32"/>
    </w:rPr>
  </w:style>
  <w:style w:type="paragraph" w:styleId="Heading2">
    <w:name w:val="heading 2"/>
    <w:basedOn w:val="Normal"/>
    <w:next w:val="Normal"/>
    <w:link w:val="Heading2Char"/>
    <w:unhideWhenUsed/>
    <w:qFormat/>
    <w:rsid w:val="00EE569B"/>
    <w:pPr>
      <w:keepNext/>
      <w:keepLines/>
      <w:spacing w:before="200"/>
      <w:outlineLvl w:val="1"/>
    </w:pPr>
    <w:rPr>
      <w:rFonts w:asciiTheme="majorHAnsi" w:hAnsiTheme="majorHAnsi" w:eastAsiaTheme="majorEastAsia" w:cstheme="majorBidi"/>
      <w:b/>
      <w:bCs/>
      <w:color w:val="257226" w:themeColor="accent4"/>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EE569B"/>
    <w:rPr>
      <w:rFonts w:asciiTheme="majorHAnsi" w:hAnsiTheme="majorHAnsi" w:eastAsiaTheme="majorEastAsia" w:cstheme="majorBidi"/>
      <w:b/>
      <w:bCs/>
      <w:color w:val="257226" w:themeColor="accent4"/>
      <w:sz w:val="26"/>
      <w:szCs w:val="26"/>
      <w:lang w:eastAsia="en-GB"/>
    </w:rPr>
  </w:style>
  <w:style w:type="paragraph" w:styleId="Header">
    <w:name w:val="header"/>
    <w:basedOn w:val="Normal"/>
    <w:link w:val="HeaderChar"/>
    <w:uiPriority w:val="99"/>
    <w:unhideWhenUsed/>
    <w:rsid w:val="00EE569B"/>
    <w:pPr>
      <w:tabs>
        <w:tab w:val="center" w:pos="4513"/>
        <w:tab w:val="right" w:pos="9026"/>
      </w:tabs>
    </w:pPr>
  </w:style>
  <w:style w:type="character" w:styleId="HeaderChar" w:customStyle="1">
    <w:name w:val="Header Char"/>
    <w:basedOn w:val="DefaultParagraphFont"/>
    <w:link w:val="Header"/>
    <w:uiPriority w:val="99"/>
    <w:rsid w:val="00EE569B"/>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EE569B"/>
    <w:pPr>
      <w:tabs>
        <w:tab w:val="center" w:pos="4513"/>
        <w:tab w:val="right" w:pos="9026"/>
      </w:tabs>
    </w:pPr>
  </w:style>
  <w:style w:type="character" w:styleId="FooterChar" w:customStyle="1">
    <w:name w:val="Footer Char"/>
    <w:basedOn w:val="DefaultParagraphFont"/>
    <w:link w:val="Footer"/>
    <w:uiPriority w:val="99"/>
    <w:rsid w:val="00EE569B"/>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EE569B"/>
    <w:rPr>
      <w:color w:val="008AD8" w:themeColor="hyperlink"/>
      <w:u w:val="single"/>
    </w:rPr>
  </w:style>
  <w:style w:type="character" w:styleId="Heading1Char" w:customStyle="1">
    <w:name w:val="Heading 1 Char"/>
    <w:basedOn w:val="DefaultParagraphFont"/>
    <w:link w:val="Heading1"/>
    <w:uiPriority w:val="9"/>
    <w:rsid w:val="0098646C"/>
    <w:rPr>
      <w:rFonts w:asciiTheme="majorHAnsi" w:hAnsiTheme="majorHAnsi" w:eastAsiaTheme="majorEastAsia" w:cstheme="majorBidi"/>
      <w:color w:val="3B7623" w:themeColor="accent1" w:themeShade="BF"/>
      <w:sz w:val="32"/>
      <w:szCs w:val="32"/>
      <w:lang w:eastAsia="en-GB"/>
    </w:rPr>
  </w:style>
  <w:style w:type="paragraph" w:styleId="Title">
    <w:name w:val="Title"/>
    <w:basedOn w:val="Normal"/>
    <w:next w:val="Normal"/>
    <w:link w:val="TitleChar"/>
    <w:uiPriority w:val="10"/>
    <w:qFormat/>
    <w:rsid w:val="0098646C"/>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646C"/>
    <w:rPr>
      <w:rFonts w:asciiTheme="majorHAnsi" w:hAnsiTheme="majorHAnsi" w:eastAsiaTheme="majorEastAsia" w:cstheme="majorBidi"/>
      <w:spacing w:val="-10"/>
      <w:kern w:val="28"/>
      <w:sz w:val="56"/>
      <w:szCs w:val="56"/>
      <w:lang w:eastAsia="en-GB"/>
    </w:rPr>
  </w:style>
  <w:style w:type="paragraph" w:styleId="ListParagraph">
    <w:name w:val="List Paragraph"/>
    <w:basedOn w:val="Normal"/>
    <w:uiPriority w:val="34"/>
    <w:qFormat/>
    <w:rsid w:val="00B449B0"/>
    <w:pPr>
      <w:ind w:left="720"/>
      <w:contextualSpacing/>
    </w:pPr>
  </w:style>
  <w:style w:type="character" w:styleId="UnresolvedMention">
    <w:name w:val="Unresolved Mention"/>
    <w:basedOn w:val="DefaultParagraphFont"/>
    <w:uiPriority w:val="99"/>
    <w:semiHidden/>
    <w:unhideWhenUsed/>
    <w:rsid w:val="00452887"/>
    <w:rPr>
      <w:color w:val="605E5C"/>
      <w:shd w:val="clear" w:color="auto" w:fill="E1DFDD"/>
    </w:rPr>
  </w:style>
  <w:style w:type="character" w:styleId="FollowedHyperlink">
    <w:name w:val="FollowedHyperlink"/>
    <w:basedOn w:val="DefaultParagraphFont"/>
    <w:uiPriority w:val="99"/>
    <w:semiHidden/>
    <w:unhideWhenUsed/>
    <w:rsid w:val="003525B1"/>
    <w:rPr>
      <w:color w:val="825DC7" w:themeColor="followedHyperlink"/>
      <w:u w:val="single"/>
    </w:rPr>
  </w:style>
  <w:style w:type="character" w:styleId="CommentReference">
    <w:name w:val="annotation reference"/>
    <w:basedOn w:val="DefaultParagraphFont"/>
    <w:uiPriority w:val="99"/>
    <w:semiHidden/>
    <w:unhideWhenUsed/>
    <w:rsid w:val="00C033C9"/>
    <w:rPr>
      <w:sz w:val="16"/>
      <w:szCs w:val="16"/>
    </w:rPr>
  </w:style>
  <w:style w:type="paragraph" w:styleId="CommentText">
    <w:name w:val="annotation text"/>
    <w:basedOn w:val="Normal"/>
    <w:link w:val="CommentTextChar"/>
    <w:uiPriority w:val="99"/>
    <w:unhideWhenUsed/>
    <w:rsid w:val="00C033C9"/>
    <w:rPr>
      <w:sz w:val="20"/>
      <w:szCs w:val="20"/>
    </w:rPr>
  </w:style>
  <w:style w:type="character" w:styleId="CommentTextChar" w:customStyle="1">
    <w:name w:val="Comment Text Char"/>
    <w:basedOn w:val="DefaultParagraphFont"/>
    <w:link w:val="CommentText"/>
    <w:uiPriority w:val="99"/>
    <w:rsid w:val="00C033C9"/>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033C9"/>
    <w:rPr>
      <w:b/>
      <w:bCs/>
    </w:rPr>
  </w:style>
  <w:style w:type="character" w:styleId="CommentSubjectChar" w:customStyle="1">
    <w:name w:val="Comment Subject Char"/>
    <w:basedOn w:val="CommentTextChar"/>
    <w:link w:val="CommentSubject"/>
    <w:uiPriority w:val="99"/>
    <w:semiHidden/>
    <w:rsid w:val="00C033C9"/>
    <w:rPr>
      <w:rFonts w:ascii="Times New Roman" w:hAnsi="Times New Roman" w:eastAsia="Times New Roman" w:cs="Times New Roman"/>
      <w:b/>
      <w:bCs/>
      <w:sz w:val="20"/>
      <w:szCs w:val="20"/>
      <w:lang w:eastAsia="en-GB"/>
    </w:rPr>
  </w:style>
  <w:style w:type="table" w:styleId="TableGrid">
    <w:name w:val="Table Grid"/>
    <w:basedOn w:val="TableNormal"/>
    <w:uiPriority w:val="59"/>
    <w:rsid w:val="006E614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3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hyperlink" Target="https://www.eastdevon-nl.org.uk/privacy"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www.eastdevon-nl.org.uk." TargetMode="External" Id="rId15" /><Relationship Type="http://schemas.microsoft.com/office/2011/relationships/people" Target="people.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openxmlformats.org/officeDocument/2006/relationships/fontTable" Target="fontTable.xml" Id="rId22" /><Relationship Type="http://schemas.openxmlformats.org/officeDocument/2006/relationships/hyperlink" Target="https://www.gov.uk/government/publications/complying-with-the-uks-international-obligations-on-subsidy-control-guidance-for-public-authorities" TargetMode="External" Id="Rb508cc9fe5b646e3" /></Relationships>
</file>

<file path=word/theme/theme1.xml><?xml version="1.0" encoding="utf-8"?>
<a:theme xmlns:a="http://schemas.openxmlformats.org/drawingml/2006/main" name="Lubalin">
  <a:themeElements>
    <a:clrScheme name="Custom 1">
      <a:dk1>
        <a:srgbClr val="000000"/>
      </a:dk1>
      <a:lt1>
        <a:sysClr val="window" lastClr="FFFFFF"/>
      </a:lt1>
      <a:dk2>
        <a:srgbClr val="1C4220"/>
      </a:dk2>
      <a:lt2>
        <a:srgbClr val="F5F7DC"/>
      </a:lt2>
      <a:accent1>
        <a:srgbClr val="509E2F"/>
      </a:accent1>
      <a:accent2>
        <a:srgbClr val="B7DB57"/>
      </a:accent2>
      <a:accent3>
        <a:srgbClr val="002D72"/>
      </a:accent3>
      <a:accent4>
        <a:srgbClr val="257226"/>
      </a:accent4>
      <a:accent5>
        <a:srgbClr val="E35205"/>
      </a:accent5>
      <a:accent6>
        <a:srgbClr val="545859"/>
      </a:accent6>
      <a:hlink>
        <a:srgbClr val="008AD8"/>
      </a:hlink>
      <a:folHlink>
        <a:srgbClr val="825DC7"/>
      </a:folHlink>
    </a:clrScheme>
    <a:fontScheme name="Lubalin">
      <a:majorFont>
        <a:latin typeface="Lubalin Graph Boo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195e21f021a4c000bb563a34b8c9cb26">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a69c5b00cac4b4c571b7674d14964e41"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d479b0-9a8a-4956-917b-554a48b891cd">
      <Terms xmlns="http://schemas.microsoft.com/office/infopath/2007/PartnerControls"/>
    </lcf76f155ced4ddcb4097134ff3c332f>
    <TaxCatchAll xmlns="5bc316b2-c420-417f-9400-852ca9be78d2" xsi:nil="true"/>
    <_Flow_SignoffStatus xmlns="81d479b0-9a8a-4956-917b-554a48b89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616C8-B12A-42AF-BEA9-369032BE4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13B71-E87D-4759-A3D7-6BBF1EE2B740}">
  <ds:schemaRefs>
    <ds:schemaRef ds:uri="http://schemas.microsoft.com/office/2006/metadata/properties"/>
    <ds:schemaRef ds:uri="http://schemas.microsoft.com/office/infopath/2007/PartnerControls"/>
    <ds:schemaRef ds:uri="81d479b0-9a8a-4956-917b-554a48b891cd"/>
    <ds:schemaRef ds:uri="5bc316b2-c420-417f-9400-852ca9be78d2"/>
  </ds:schemaRefs>
</ds:datastoreItem>
</file>

<file path=customXml/itemProps3.xml><?xml version="1.0" encoding="utf-8"?>
<ds:datastoreItem xmlns:ds="http://schemas.openxmlformats.org/officeDocument/2006/customXml" ds:itemID="{88F72C88-2E72-4CCE-AC3A-1D04973060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Dampney</dc:creator>
  <keywords/>
  <dc:description/>
  <lastModifiedBy>Guest User</lastModifiedBy>
  <revision>101</revision>
  <lastPrinted>2021-04-19T10:14:00.0000000Z</lastPrinted>
  <dcterms:created xsi:type="dcterms:W3CDTF">2024-02-26T13:28:00.0000000Z</dcterms:created>
  <dcterms:modified xsi:type="dcterms:W3CDTF">2025-03-05T11:14:44.6655246Z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y fmtid="{D5CDD505-2E9C-101B-9397-08002B2CF9AE}" pid="3" name="MediaServiceImageTags">
    <vt:lpwstr/>
  </property>
</Properties>
</file>